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24BE" w14:textId="20A7DB9C" w:rsidR="007A0FFC" w:rsidRPr="003511E0" w:rsidRDefault="007A0FFC" w:rsidP="007A0FFC">
      <w:pPr>
        <w:pStyle w:val="KeinLeerraum"/>
        <w:rPr>
          <w:rFonts w:ascii="Arial" w:hAnsi="Arial" w:cs="Arial"/>
          <w:b/>
          <w:sz w:val="20"/>
          <w:szCs w:val="20"/>
          <w:lang w:val="en-US" w:eastAsia="de-DE" w:bidi="ar-SA"/>
        </w:rPr>
      </w:pPr>
      <w:r w:rsidRPr="003511E0">
        <w:rPr>
          <w:rFonts w:ascii="Arial" w:hAnsi="Arial" w:cs="Arial"/>
          <w:b/>
          <w:bCs/>
          <w:sz w:val="20"/>
          <w:szCs w:val="20"/>
          <w:lang w:val="en-US" w:eastAsia="de-DE" w:bidi="ar-SA"/>
        </w:rPr>
        <w:t xml:space="preserve">COMTRAXX® </w:t>
      </w:r>
      <w:r w:rsidRPr="003511E0">
        <w:rPr>
          <w:rFonts w:ascii="Arial" w:hAnsi="Arial" w:cs="Arial"/>
          <w:b/>
          <w:sz w:val="20"/>
          <w:szCs w:val="20"/>
          <w:lang w:val="en-US" w:eastAsia="de-DE" w:bidi="ar-SA"/>
        </w:rPr>
        <w:t>EDGE500IP</w:t>
      </w:r>
    </w:p>
    <w:p w14:paraId="0814783F" w14:textId="60AA2B98" w:rsidR="00115D34" w:rsidRPr="003511E0" w:rsidRDefault="007F5BCA" w:rsidP="00A02D5D">
      <w:pPr>
        <w:pStyle w:val="KeinLeerraum"/>
        <w:rPr>
          <w:rFonts w:ascii="Arial" w:hAnsi="Arial" w:cs="Arial"/>
          <w:b/>
          <w:sz w:val="20"/>
          <w:szCs w:val="20"/>
          <w:lang w:val="en-US" w:eastAsia="de-DE" w:bidi="ar-SA"/>
        </w:rPr>
      </w:pPr>
      <w:r w:rsidRPr="003511E0">
        <w:rPr>
          <w:rFonts w:ascii="Arial" w:hAnsi="Arial" w:cs="Arial"/>
          <w:b/>
          <w:sz w:val="20"/>
          <w:szCs w:val="20"/>
          <w:lang w:val="en-US" w:eastAsia="de-DE" w:bidi="ar-SA"/>
        </w:rPr>
        <w:t xml:space="preserve">Condition monitoring with integrated gateway function - for system </w:t>
      </w:r>
      <w:proofErr w:type="spellStart"/>
      <w:r w:rsidRPr="003511E0">
        <w:rPr>
          <w:rFonts w:ascii="Arial" w:hAnsi="Arial" w:cs="Arial"/>
          <w:b/>
          <w:sz w:val="20"/>
          <w:szCs w:val="20"/>
          <w:lang w:val="en-US" w:eastAsia="de-DE" w:bidi="ar-SA"/>
        </w:rPr>
        <w:t>visualisation</w:t>
      </w:r>
      <w:proofErr w:type="spellEnd"/>
      <w:r w:rsidRPr="003511E0">
        <w:rPr>
          <w:rFonts w:ascii="Arial" w:hAnsi="Arial" w:cs="Arial"/>
          <w:b/>
          <w:sz w:val="20"/>
          <w:szCs w:val="20"/>
          <w:lang w:val="en-US" w:eastAsia="de-DE" w:bidi="ar-SA"/>
        </w:rPr>
        <w:t xml:space="preserve"> and integration of Bender and third-party devices</w:t>
      </w:r>
    </w:p>
    <w:p w14:paraId="623D97B3" w14:textId="77777777" w:rsidR="007F5BCA" w:rsidRPr="003511E0" w:rsidRDefault="007F5BCA" w:rsidP="00A02D5D">
      <w:pPr>
        <w:pStyle w:val="KeinLeerraum"/>
        <w:rPr>
          <w:rFonts w:ascii="Arial" w:hAnsi="Arial" w:cs="Arial"/>
          <w:color w:val="000000"/>
          <w:sz w:val="20"/>
          <w:szCs w:val="20"/>
          <w:lang w:val="en-US" w:eastAsia="de-DE" w:bidi="ar-SA"/>
        </w:rPr>
      </w:pPr>
    </w:p>
    <w:p w14:paraId="3F57E3CD" w14:textId="1AD926DE" w:rsidR="00961861" w:rsidRPr="003511E0" w:rsidRDefault="00EB7A8E" w:rsidP="00961861">
      <w:pPr>
        <w:pStyle w:val="KeinLeerraum"/>
        <w:rPr>
          <w:rFonts w:ascii="Arial" w:hAnsi="Arial" w:cs="Arial"/>
          <w:b/>
          <w:bCs/>
          <w:sz w:val="20"/>
          <w:szCs w:val="20"/>
          <w:lang w:val="en-US" w:eastAsia="de-DE" w:bidi="ar-SA"/>
        </w:rPr>
      </w:pPr>
      <w:r w:rsidRPr="003511E0">
        <w:rPr>
          <w:rFonts w:ascii="Arial" w:hAnsi="Arial" w:cs="Arial"/>
          <w:b/>
          <w:bCs/>
          <w:sz w:val="20"/>
          <w:szCs w:val="20"/>
          <w:lang w:val="en-US" w:eastAsia="de-DE" w:bidi="ar-SA"/>
        </w:rPr>
        <w:t>Product description</w:t>
      </w:r>
      <w:r w:rsidR="00961861" w:rsidRPr="003511E0">
        <w:rPr>
          <w:rFonts w:ascii="Arial" w:hAnsi="Arial" w:cs="Arial"/>
          <w:b/>
          <w:bCs/>
          <w:sz w:val="20"/>
          <w:szCs w:val="20"/>
          <w:lang w:val="en-US" w:eastAsia="de-DE" w:bidi="ar-SA"/>
        </w:rPr>
        <w:t>:</w:t>
      </w:r>
    </w:p>
    <w:p w14:paraId="064ED105" w14:textId="5B311ED5" w:rsidR="00A02D5D" w:rsidRPr="003511E0" w:rsidRDefault="00EB7A8E" w:rsidP="00A02D5D">
      <w:pPr>
        <w:pStyle w:val="KeinLeerraum"/>
        <w:rPr>
          <w:rFonts w:ascii="Arial" w:hAnsi="Arial" w:cs="Arial"/>
          <w:color w:val="000000"/>
          <w:sz w:val="20"/>
          <w:szCs w:val="20"/>
          <w:lang w:val="en-US" w:eastAsia="de-DE" w:bidi="ar-SA"/>
        </w:rPr>
      </w:pPr>
      <w:r w:rsidRPr="003511E0">
        <w:rPr>
          <w:rFonts w:ascii="Arial" w:hAnsi="Arial" w:cs="Arial"/>
          <w:color w:val="000000"/>
          <w:sz w:val="20"/>
          <w:szCs w:val="20"/>
          <w:lang w:val="en-US" w:eastAsia="de-DE" w:bidi="ar-SA"/>
        </w:rPr>
        <w:t>The COMTRAXX® EDGE500IP device combines a powerful condition monitor with an integrated gateway and can be seamlessly integrated into existing IT structures via Ethernet. Thanks to the integrated interfaces, all Bender devices can be networked to form an intelligent overall system - even the integration of third-party devices is possible.</w:t>
      </w:r>
    </w:p>
    <w:p w14:paraId="17FC173C" w14:textId="77777777" w:rsidR="00EB7A8E" w:rsidRPr="003511E0" w:rsidRDefault="00EB7A8E" w:rsidP="00A02D5D">
      <w:pPr>
        <w:pStyle w:val="KeinLeerraum"/>
        <w:rPr>
          <w:rFonts w:ascii="Arial" w:hAnsi="Arial" w:cs="Arial"/>
          <w:color w:val="000000"/>
          <w:sz w:val="20"/>
          <w:szCs w:val="20"/>
          <w:lang w:val="en-US" w:eastAsia="de-DE" w:bidi="ar-SA"/>
        </w:rPr>
      </w:pPr>
    </w:p>
    <w:p w14:paraId="029D7F04" w14:textId="1E4CF193" w:rsidR="00A02D5D" w:rsidRPr="003511E0" w:rsidRDefault="00460926" w:rsidP="00A02D5D">
      <w:pPr>
        <w:pStyle w:val="KeinLeerraum"/>
        <w:rPr>
          <w:rFonts w:ascii="Arial" w:hAnsi="Arial" w:cs="Arial"/>
          <w:color w:val="000000"/>
          <w:sz w:val="20"/>
          <w:szCs w:val="20"/>
          <w:lang w:val="en-US" w:eastAsia="de-DE" w:bidi="ar-SA"/>
        </w:rPr>
      </w:pPr>
      <w:r w:rsidRPr="003511E0">
        <w:rPr>
          <w:rFonts w:ascii="Arial" w:hAnsi="Arial" w:cs="Arial"/>
          <w:color w:val="000000"/>
          <w:sz w:val="20"/>
          <w:szCs w:val="20"/>
          <w:lang w:val="en-US" w:eastAsia="de-DE" w:bidi="ar-SA"/>
        </w:rPr>
        <w:t xml:space="preserve">Measured values, parameters and other system data can be monitored, </w:t>
      </w:r>
      <w:proofErr w:type="spellStart"/>
      <w:r w:rsidRPr="003511E0">
        <w:rPr>
          <w:rFonts w:ascii="Arial" w:hAnsi="Arial" w:cs="Arial"/>
          <w:color w:val="000000"/>
          <w:sz w:val="20"/>
          <w:szCs w:val="20"/>
          <w:lang w:val="en-US" w:eastAsia="de-DE" w:bidi="ar-SA"/>
        </w:rPr>
        <w:t>analysed</w:t>
      </w:r>
      <w:proofErr w:type="spellEnd"/>
      <w:r w:rsidRPr="003511E0">
        <w:rPr>
          <w:rFonts w:ascii="Arial" w:hAnsi="Arial" w:cs="Arial"/>
          <w:color w:val="000000"/>
          <w:sz w:val="20"/>
          <w:szCs w:val="20"/>
          <w:lang w:val="en-US" w:eastAsia="de-DE" w:bidi="ar-SA"/>
        </w:rPr>
        <w:t xml:space="preserve"> and configured via the web interface. The integrated </w:t>
      </w:r>
      <w:proofErr w:type="spellStart"/>
      <w:r w:rsidRPr="003511E0">
        <w:rPr>
          <w:rFonts w:ascii="Arial" w:hAnsi="Arial" w:cs="Arial"/>
          <w:color w:val="000000"/>
          <w:sz w:val="20"/>
          <w:szCs w:val="20"/>
          <w:lang w:val="en-US" w:eastAsia="de-DE" w:bidi="ar-SA"/>
        </w:rPr>
        <w:t>visualisation</w:t>
      </w:r>
      <w:proofErr w:type="spellEnd"/>
      <w:r w:rsidRPr="003511E0">
        <w:rPr>
          <w:rFonts w:ascii="Arial" w:hAnsi="Arial" w:cs="Arial"/>
          <w:color w:val="000000"/>
          <w:sz w:val="20"/>
          <w:szCs w:val="20"/>
          <w:lang w:val="en-US" w:eastAsia="de-DE" w:bidi="ar-SA"/>
        </w:rPr>
        <w:t xml:space="preserve"> application enables the creation of individual dashboards that can be displayed directly in the web browser.</w:t>
      </w:r>
    </w:p>
    <w:p w14:paraId="069E8A54" w14:textId="77777777" w:rsidR="00460926" w:rsidRPr="003511E0" w:rsidRDefault="00460926" w:rsidP="00A02D5D">
      <w:pPr>
        <w:pStyle w:val="KeinLeerraum"/>
        <w:rPr>
          <w:rFonts w:ascii="Arial" w:hAnsi="Arial" w:cs="Arial"/>
          <w:color w:val="000000"/>
          <w:sz w:val="20"/>
          <w:szCs w:val="20"/>
          <w:lang w:val="en-US" w:eastAsia="de-DE" w:bidi="ar-SA"/>
        </w:rPr>
      </w:pPr>
    </w:p>
    <w:p w14:paraId="7C6E3E01" w14:textId="28C8E96D" w:rsidR="00A02D5D" w:rsidRPr="003511E0" w:rsidRDefault="00460926" w:rsidP="00A02D5D">
      <w:pPr>
        <w:pStyle w:val="KeinLeerraum"/>
        <w:rPr>
          <w:rFonts w:ascii="Arial" w:hAnsi="Arial" w:cs="Arial"/>
          <w:color w:val="000000"/>
          <w:sz w:val="20"/>
          <w:szCs w:val="20"/>
          <w:lang w:val="en-US" w:eastAsia="de-DE" w:bidi="ar-SA"/>
        </w:rPr>
      </w:pPr>
      <w:r w:rsidRPr="003511E0">
        <w:rPr>
          <w:rFonts w:ascii="Arial" w:hAnsi="Arial" w:cs="Arial"/>
          <w:color w:val="000000"/>
          <w:sz w:val="20"/>
          <w:szCs w:val="20"/>
          <w:lang w:val="en-US" w:eastAsia="de-DE" w:bidi="ar-SA"/>
        </w:rPr>
        <w:t>A special feature of the EDGE500IP is the separation of the sensor network and the company network via two physically separate Ethernet interfaces. This increases the flexibility of network integration. In addition, system statuses can be recorded via digital inputs and actuators can be controlled via relay outputs.</w:t>
      </w:r>
    </w:p>
    <w:p w14:paraId="5C66830A" w14:textId="77777777" w:rsidR="00460926" w:rsidRPr="003511E0" w:rsidRDefault="00460926" w:rsidP="00A02D5D">
      <w:pPr>
        <w:pStyle w:val="KeinLeerraum"/>
        <w:rPr>
          <w:rFonts w:ascii="Arial" w:hAnsi="Arial" w:cs="Arial"/>
          <w:color w:val="000000"/>
          <w:sz w:val="20"/>
          <w:szCs w:val="20"/>
          <w:lang w:val="en-US" w:eastAsia="de-DE" w:bidi="ar-SA"/>
        </w:rPr>
      </w:pPr>
    </w:p>
    <w:p w14:paraId="7308C017" w14:textId="3D6A3626" w:rsidR="002748F5" w:rsidRPr="003511E0" w:rsidRDefault="00460926" w:rsidP="002748F5">
      <w:pPr>
        <w:pStyle w:val="KeinLeerraum"/>
        <w:rPr>
          <w:rFonts w:ascii="Arial" w:hAnsi="Arial" w:cs="Arial"/>
          <w:color w:val="000000"/>
          <w:sz w:val="20"/>
          <w:szCs w:val="20"/>
          <w:lang w:val="en-US" w:eastAsia="de-DE" w:bidi="ar-SA"/>
        </w:rPr>
      </w:pPr>
      <w:r w:rsidRPr="003511E0">
        <w:rPr>
          <w:rFonts w:ascii="Arial" w:hAnsi="Arial" w:cs="Arial"/>
          <w:color w:val="000000"/>
          <w:sz w:val="20"/>
          <w:szCs w:val="20"/>
          <w:lang w:val="en-US" w:eastAsia="de-DE" w:bidi="ar-SA"/>
        </w:rPr>
        <w:t>In terms of IT security, the device comes with Secure Boot. This ensures that only software signed by Bender is executed on the device.</w:t>
      </w:r>
    </w:p>
    <w:p w14:paraId="1B736B63" w14:textId="77777777" w:rsidR="00460926" w:rsidRPr="003511E0" w:rsidRDefault="00460926" w:rsidP="002748F5">
      <w:pPr>
        <w:pStyle w:val="KeinLeerraum"/>
        <w:rPr>
          <w:rFonts w:ascii="Arial" w:hAnsi="Arial" w:cs="Arial"/>
          <w:color w:val="000000"/>
          <w:sz w:val="20"/>
          <w:szCs w:val="20"/>
          <w:lang w:val="en-US" w:eastAsia="de-DE" w:bidi="ar-SA"/>
        </w:rPr>
      </w:pPr>
    </w:p>
    <w:p w14:paraId="0D1B4209" w14:textId="77777777" w:rsidR="00460926" w:rsidRPr="003511E0" w:rsidRDefault="00460926" w:rsidP="00460926">
      <w:pPr>
        <w:pStyle w:val="KeinLeerraum"/>
        <w:rPr>
          <w:rFonts w:ascii="Arial" w:hAnsi="Arial" w:cs="Arial"/>
          <w:sz w:val="20"/>
          <w:szCs w:val="20"/>
          <w:lang w:val="en-US" w:eastAsia="de-DE" w:bidi="ar-SA"/>
        </w:rPr>
      </w:pPr>
      <w:r w:rsidRPr="003511E0">
        <w:rPr>
          <w:rFonts w:ascii="Arial" w:hAnsi="Arial" w:cs="Arial"/>
          <w:sz w:val="20"/>
          <w:szCs w:val="20"/>
          <w:lang w:val="en-US" w:eastAsia="de-DE" w:bidi="ar-SA"/>
        </w:rPr>
        <w:t>A structured procedure for dealing with potential vulnerabilities has been established to ensure safe operation of the Condition Monitor after delivery. This includes the reporting, evaluation and, if necessary, rectification of security-relevant incidents.</w:t>
      </w:r>
    </w:p>
    <w:p w14:paraId="594783B0" w14:textId="77777777" w:rsidR="00460926" w:rsidRPr="003511E0" w:rsidRDefault="00460926" w:rsidP="00460926">
      <w:pPr>
        <w:pStyle w:val="KeinLeerraum"/>
        <w:rPr>
          <w:rFonts w:ascii="Arial" w:hAnsi="Arial" w:cs="Arial"/>
          <w:sz w:val="20"/>
          <w:szCs w:val="20"/>
          <w:lang w:val="en-US" w:eastAsia="de-DE" w:bidi="ar-SA"/>
        </w:rPr>
      </w:pPr>
      <w:r w:rsidRPr="003511E0">
        <w:rPr>
          <w:rFonts w:ascii="Arial" w:hAnsi="Arial" w:cs="Arial"/>
          <w:sz w:val="20"/>
          <w:szCs w:val="20"/>
          <w:lang w:val="en-US" w:eastAsia="de-DE" w:bidi="ar-SA"/>
        </w:rPr>
        <w:t>Further information on our security process can be found on our homepage:</w:t>
      </w:r>
    </w:p>
    <w:p w14:paraId="3054BA59" w14:textId="133AFEA4" w:rsidR="00277B85" w:rsidRPr="003511E0" w:rsidRDefault="00277B85" w:rsidP="00460926">
      <w:pPr>
        <w:pStyle w:val="KeinLeerraum"/>
        <w:rPr>
          <w:rFonts w:ascii="Arial" w:hAnsi="Arial" w:cs="Arial"/>
          <w:sz w:val="20"/>
          <w:szCs w:val="20"/>
          <w:lang w:val="en-US" w:eastAsia="de-DE" w:bidi="ar-SA"/>
        </w:rPr>
      </w:pPr>
      <w:hyperlink r:id="rId9" w:history="1">
        <w:r w:rsidRPr="003511E0">
          <w:rPr>
            <w:rStyle w:val="Hyperlink"/>
            <w:rFonts w:ascii="Arial" w:hAnsi="Arial" w:cs="Arial"/>
            <w:sz w:val="20"/>
            <w:szCs w:val="20"/>
            <w:lang w:val="en-US"/>
          </w:rPr>
          <w:t>https://www.bender.de/cert</w:t>
        </w:r>
      </w:hyperlink>
    </w:p>
    <w:p w14:paraId="2F30F53F" w14:textId="77777777" w:rsidR="00277B85" w:rsidRPr="003511E0" w:rsidRDefault="00277B85" w:rsidP="0089201F">
      <w:pPr>
        <w:pStyle w:val="KeinLeerraum"/>
        <w:rPr>
          <w:rFonts w:ascii="Arial" w:hAnsi="Arial" w:cs="Arial"/>
          <w:color w:val="000000"/>
          <w:sz w:val="20"/>
          <w:szCs w:val="20"/>
          <w:lang w:val="en-US" w:eastAsia="de-DE" w:bidi="ar-SA"/>
        </w:rPr>
      </w:pPr>
    </w:p>
    <w:p w14:paraId="0C3A4A20" w14:textId="77777777" w:rsidR="00B37141" w:rsidRPr="003511E0" w:rsidRDefault="00B37141" w:rsidP="0089201F">
      <w:pPr>
        <w:pStyle w:val="KeinLeerraum"/>
        <w:rPr>
          <w:rFonts w:ascii="Arial" w:hAnsi="Arial" w:cs="Arial"/>
          <w:color w:val="000000"/>
          <w:sz w:val="20"/>
          <w:szCs w:val="20"/>
          <w:lang w:val="en-US" w:eastAsia="de-DE" w:bidi="ar-SA"/>
        </w:rPr>
      </w:pPr>
    </w:p>
    <w:p w14:paraId="761D6EFC" w14:textId="5AFB4B59" w:rsidR="00626043" w:rsidRPr="003511E0" w:rsidRDefault="00464C09" w:rsidP="00626043">
      <w:pPr>
        <w:pStyle w:val="KeinLeerraum"/>
        <w:rPr>
          <w:rFonts w:ascii="Arial" w:hAnsi="Arial" w:cs="Arial"/>
          <w:b/>
          <w:bCs/>
          <w:sz w:val="20"/>
          <w:szCs w:val="20"/>
          <w:lang w:val="en-US" w:eastAsia="de-DE" w:bidi="ar-SA"/>
        </w:rPr>
      </w:pPr>
      <w:r w:rsidRPr="003511E0">
        <w:rPr>
          <w:rFonts w:ascii="Arial" w:hAnsi="Arial" w:cs="Arial"/>
          <w:b/>
          <w:bCs/>
          <w:sz w:val="20"/>
          <w:szCs w:val="20"/>
          <w:lang w:val="en-US" w:eastAsia="de-DE" w:bidi="ar-SA"/>
        </w:rPr>
        <w:t>Device features (can be expanded with function modules</w:t>
      </w:r>
      <w:r w:rsidR="003E3A72" w:rsidRPr="003511E0">
        <w:rPr>
          <w:rFonts w:ascii="Arial" w:hAnsi="Arial" w:cs="Arial"/>
          <w:b/>
          <w:bCs/>
          <w:sz w:val="20"/>
          <w:szCs w:val="20"/>
          <w:lang w:val="en-US" w:eastAsia="de-DE" w:bidi="ar-SA"/>
        </w:rPr>
        <w:t>)</w:t>
      </w:r>
      <w:r w:rsidR="00626043" w:rsidRPr="003511E0">
        <w:rPr>
          <w:rFonts w:ascii="Arial" w:hAnsi="Arial" w:cs="Arial"/>
          <w:b/>
          <w:bCs/>
          <w:sz w:val="20"/>
          <w:szCs w:val="20"/>
          <w:lang w:val="en-US" w:eastAsia="de-DE" w:bidi="ar-SA"/>
        </w:rPr>
        <w:t>:</w:t>
      </w:r>
    </w:p>
    <w:p w14:paraId="031B79B4" w14:textId="53E59FBE" w:rsidR="00464C09" w:rsidRPr="003511E0" w:rsidRDefault="00464C09" w:rsidP="00626043">
      <w:pPr>
        <w:pStyle w:val="KeinLeerraum"/>
        <w:rPr>
          <w:rFonts w:ascii="Arial" w:hAnsi="Arial" w:cs="Arial"/>
          <w:sz w:val="20"/>
          <w:szCs w:val="20"/>
          <w:lang w:val="en-US" w:eastAsia="de-DE" w:bidi="ar-SA"/>
        </w:rPr>
      </w:pPr>
      <w:r w:rsidRPr="003511E0">
        <w:rPr>
          <w:rFonts w:ascii="Arial" w:hAnsi="Arial" w:cs="Arial"/>
          <w:sz w:val="20"/>
          <w:szCs w:val="20"/>
          <w:lang w:val="en-US" w:eastAsia="de-DE" w:bidi="ar-SA"/>
        </w:rPr>
        <w:t>Condition monitor with integrated gateway</w:t>
      </w:r>
    </w:p>
    <w:p w14:paraId="0EFD6B27" w14:textId="468EAE4C" w:rsidR="00626043" w:rsidRPr="003511E0" w:rsidRDefault="00076734" w:rsidP="005A098E">
      <w:pPr>
        <w:pStyle w:val="KeinLeerraum"/>
        <w:numPr>
          <w:ilvl w:val="0"/>
          <w:numId w:val="12"/>
        </w:numPr>
        <w:rPr>
          <w:rFonts w:ascii="Arial" w:hAnsi="Arial" w:cs="Arial"/>
          <w:sz w:val="20"/>
          <w:szCs w:val="20"/>
          <w:lang w:val="en-US" w:eastAsia="de-DE" w:bidi="ar-SA"/>
        </w:rPr>
      </w:pPr>
      <w:r w:rsidRPr="003511E0">
        <w:rPr>
          <w:rFonts w:ascii="Arial" w:hAnsi="Arial" w:cs="Arial"/>
          <w:sz w:val="20"/>
          <w:szCs w:val="20"/>
          <w:lang w:val="en-US" w:eastAsia="de-DE" w:bidi="ar-SA"/>
        </w:rPr>
        <w:t>Interfaces for the integration of devices</w:t>
      </w:r>
    </w:p>
    <w:p w14:paraId="24FC01B9" w14:textId="77BF6431" w:rsidR="00625F9C" w:rsidRPr="003511E0" w:rsidRDefault="00B27314" w:rsidP="005A098E">
      <w:pPr>
        <w:pStyle w:val="KeinLeerraum"/>
        <w:numPr>
          <w:ilvl w:val="1"/>
          <w:numId w:val="12"/>
        </w:numPr>
        <w:rPr>
          <w:rFonts w:ascii="Arial" w:hAnsi="Arial" w:cs="Arial"/>
          <w:sz w:val="20"/>
          <w:szCs w:val="20"/>
          <w:lang w:val="en-US" w:eastAsia="de-DE" w:bidi="ar-SA"/>
        </w:rPr>
      </w:pPr>
      <w:r w:rsidRPr="003511E0">
        <w:rPr>
          <w:rFonts w:ascii="Arial" w:hAnsi="Arial" w:cs="Arial"/>
          <w:sz w:val="20"/>
          <w:szCs w:val="20"/>
          <w:lang w:val="en-US" w:eastAsia="de-DE" w:bidi="ar-SA"/>
        </w:rPr>
        <w:t>Modbus RTU and Modbus TCP (max. 247 devices each)</w:t>
      </w:r>
    </w:p>
    <w:p w14:paraId="2B04712A" w14:textId="4F70CF41" w:rsidR="00626043" w:rsidRPr="003511E0" w:rsidRDefault="00626043" w:rsidP="005A098E">
      <w:pPr>
        <w:pStyle w:val="KeinLeerraum"/>
        <w:numPr>
          <w:ilvl w:val="1"/>
          <w:numId w:val="12"/>
        </w:numPr>
        <w:rPr>
          <w:rFonts w:ascii="Arial" w:hAnsi="Arial" w:cs="Arial"/>
          <w:sz w:val="20"/>
          <w:szCs w:val="20"/>
          <w:lang w:val="en-US" w:eastAsia="de-DE" w:bidi="ar-SA"/>
        </w:rPr>
      </w:pPr>
      <w:r w:rsidRPr="003511E0">
        <w:rPr>
          <w:rFonts w:ascii="Arial" w:hAnsi="Arial" w:cs="Arial"/>
          <w:sz w:val="20"/>
          <w:szCs w:val="20"/>
          <w:lang w:val="en-US" w:eastAsia="de-DE" w:bidi="ar-SA"/>
        </w:rPr>
        <w:t>BMS-</w:t>
      </w:r>
      <w:r w:rsidR="007D7C8A" w:rsidRPr="003511E0">
        <w:rPr>
          <w:rFonts w:ascii="Arial" w:hAnsi="Arial" w:cs="Arial"/>
          <w:sz w:val="20"/>
          <w:szCs w:val="20"/>
          <w:lang w:val="en-US" w:eastAsia="de-DE" w:bidi="ar-SA"/>
        </w:rPr>
        <w:t>intern (</w:t>
      </w:r>
      <w:r w:rsidRPr="003511E0">
        <w:rPr>
          <w:rFonts w:ascii="Arial" w:hAnsi="Arial" w:cs="Arial"/>
          <w:sz w:val="20"/>
          <w:szCs w:val="20"/>
          <w:lang w:val="en-US" w:eastAsia="de-DE" w:bidi="ar-SA"/>
        </w:rPr>
        <w:t xml:space="preserve">max.150 </w:t>
      </w:r>
      <w:r w:rsidR="00B27314" w:rsidRPr="003511E0">
        <w:rPr>
          <w:rFonts w:ascii="Arial" w:hAnsi="Arial" w:cs="Arial"/>
          <w:sz w:val="20"/>
          <w:szCs w:val="20"/>
          <w:lang w:val="en-US" w:eastAsia="de-DE" w:bidi="ar-SA"/>
        </w:rPr>
        <w:t>devices</w:t>
      </w:r>
      <w:r w:rsidR="007D7C8A" w:rsidRPr="003511E0">
        <w:rPr>
          <w:rFonts w:ascii="Arial" w:hAnsi="Arial" w:cs="Arial"/>
          <w:sz w:val="20"/>
          <w:szCs w:val="20"/>
          <w:lang w:val="en-US" w:eastAsia="de-DE" w:bidi="ar-SA"/>
        </w:rPr>
        <w:t>)</w:t>
      </w:r>
    </w:p>
    <w:p w14:paraId="6476225C" w14:textId="21AF49D9" w:rsidR="00626043" w:rsidRPr="003511E0" w:rsidRDefault="00626043" w:rsidP="005A098E">
      <w:pPr>
        <w:pStyle w:val="KeinLeerraum"/>
        <w:numPr>
          <w:ilvl w:val="1"/>
          <w:numId w:val="12"/>
        </w:numPr>
        <w:rPr>
          <w:rFonts w:ascii="Arial" w:hAnsi="Arial" w:cs="Arial"/>
          <w:sz w:val="20"/>
          <w:szCs w:val="20"/>
          <w:lang w:val="en-US" w:eastAsia="de-DE" w:bidi="ar-SA"/>
        </w:rPr>
      </w:pPr>
      <w:r w:rsidRPr="003511E0">
        <w:rPr>
          <w:rFonts w:ascii="Arial" w:hAnsi="Arial" w:cs="Arial"/>
          <w:sz w:val="20"/>
          <w:szCs w:val="20"/>
          <w:lang w:val="en-US" w:eastAsia="de-DE" w:bidi="ar-SA"/>
        </w:rPr>
        <w:t xml:space="preserve">BCOM </w:t>
      </w:r>
      <w:r w:rsidR="007D7C8A" w:rsidRPr="003511E0">
        <w:rPr>
          <w:rFonts w:ascii="Arial" w:hAnsi="Arial" w:cs="Arial"/>
          <w:sz w:val="20"/>
          <w:szCs w:val="20"/>
          <w:lang w:val="en-US" w:eastAsia="de-DE" w:bidi="ar-SA"/>
        </w:rPr>
        <w:t>(</w:t>
      </w:r>
      <w:r w:rsidRPr="003511E0">
        <w:rPr>
          <w:rFonts w:ascii="Arial" w:hAnsi="Arial" w:cs="Arial"/>
          <w:sz w:val="20"/>
          <w:szCs w:val="20"/>
          <w:lang w:val="en-US" w:eastAsia="de-DE" w:bidi="ar-SA"/>
        </w:rPr>
        <w:t xml:space="preserve">max. 255 </w:t>
      </w:r>
      <w:r w:rsidR="00B27314" w:rsidRPr="003511E0">
        <w:rPr>
          <w:rFonts w:ascii="Arial" w:hAnsi="Arial" w:cs="Arial"/>
          <w:sz w:val="20"/>
          <w:szCs w:val="20"/>
          <w:lang w:val="en-US" w:eastAsia="de-DE" w:bidi="ar-SA"/>
        </w:rPr>
        <w:t>devices</w:t>
      </w:r>
      <w:r w:rsidR="007D7C8A" w:rsidRPr="003511E0">
        <w:rPr>
          <w:rFonts w:ascii="Arial" w:hAnsi="Arial" w:cs="Arial"/>
          <w:sz w:val="20"/>
          <w:szCs w:val="20"/>
          <w:lang w:val="en-US" w:eastAsia="de-DE" w:bidi="ar-SA"/>
        </w:rPr>
        <w:t>)</w:t>
      </w:r>
    </w:p>
    <w:p w14:paraId="3C910DD8" w14:textId="77777777" w:rsidR="00E119CF" w:rsidRPr="003511E0" w:rsidRDefault="00E119CF" w:rsidP="00D17160">
      <w:pPr>
        <w:pStyle w:val="KeinLeerraum"/>
        <w:numPr>
          <w:ilvl w:val="0"/>
          <w:numId w:val="9"/>
        </w:numPr>
        <w:rPr>
          <w:rFonts w:ascii="Arial" w:hAnsi="Arial" w:cs="Arial"/>
          <w:sz w:val="20"/>
          <w:szCs w:val="20"/>
          <w:lang w:val="en-US" w:eastAsia="de-DE" w:bidi="ar-SA"/>
        </w:rPr>
      </w:pPr>
      <w:r w:rsidRPr="003511E0">
        <w:rPr>
          <w:rFonts w:ascii="Arial" w:hAnsi="Arial" w:cs="Arial"/>
          <w:sz w:val="20"/>
          <w:szCs w:val="20"/>
          <w:lang w:val="en-US" w:eastAsia="de-DE" w:bidi="ar-SA"/>
        </w:rPr>
        <w:t>2 Ethernet interfaces with 10 Mbit/s | 100 Mbit/s | 1Gbit/s</w:t>
      </w:r>
    </w:p>
    <w:p w14:paraId="41CF71B0" w14:textId="77777777" w:rsidR="00AA2DD2" w:rsidRPr="003511E0" w:rsidRDefault="00AA2DD2" w:rsidP="00936F59">
      <w:pPr>
        <w:pStyle w:val="KeinLeerraum"/>
        <w:numPr>
          <w:ilvl w:val="0"/>
          <w:numId w:val="9"/>
        </w:numPr>
        <w:rPr>
          <w:rFonts w:ascii="Arial" w:hAnsi="Arial" w:cs="Arial"/>
          <w:sz w:val="20"/>
          <w:szCs w:val="20"/>
          <w:lang w:val="en-US" w:eastAsia="de-DE" w:bidi="ar-SA"/>
        </w:rPr>
      </w:pPr>
      <w:r w:rsidRPr="003511E0">
        <w:rPr>
          <w:rFonts w:ascii="Arial" w:hAnsi="Arial" w:cs="Arial"/>
          <w:sz w:val="20"/>
          <w:szCs w:val="20"/>
          <w:lang w:val="en-US" w:eastAsia="de-DE" w:bidi="ar-SA"/>
        </w:rPr>
        <w:t xml:space="preserve">Time </w:t>
      </w:r>
      <w:proofErr w:type="spellStart"/>
      <w:r w:rsidRPr="003511E0">
        <w:rPr>
          <w:rFonts w:ascii="Arial" w:hAnsi="Arial" w:cs="Arial"/>
          <w:sz w:val="20"/>
          <w:szCs w:val="20"/>
          <w:lang w:val="en-US" w:eastAsia="de-DE" w:bidi="ar-SA"/>
        </w:rPr>
        <w:t>synchronisation</w:t>
      </w:r>
      <w:proofErr w:type="spellEnd"/>
      <w:r w:rsidRPr="003511E0">
        <w:rPr>
          <w:rFonts w:ascii="Arial" w:hAnsi="Arial" w:cs="Arial"/>
          <w:sz w:val="20"/>
          <w:szCs w:val="20"/>
          <w:lang w:val="en-US" w:eastAsia="de-DE" w:bidi="ar-SA"/>
        </w:rPr>
        <w:t xml:space="preserve"> for all assigned devices</w:t>
      </w:r>
    </w:p>
    <w:p w14:paraId="72A24500" w14:textId="77777777" w:rsidR="00AA2DD2" w:rsidRPr="003511E0" w:rsidRDefault="00AA2DD2" w:rsidP="00D17160">
      <w:pPr>
        <w:pStyle w:val="KeinLeerraum"/>
        <w:numPr>
          <w:ilvl w:val="0"/>
          <w:numId w:val="9"/>
        </w:numPr>
        <w:rPr>
          <w:rFonts w:ascii="Arial" w:hAnsi="Arial" w:cs="Arial"/>
          <w:sz w:val="20"/>
          <w:szCs w:val="20"/>
          <w:lang w:val="en-US" w:eastAsia="de-DE" w:bidi="ar-SA"/>
        </w:rPr>
      </w:pPr>
      <w:r w:rsidRPr="003511E0">
        <w:rPr>
          <w:rFonts w:ascii="Arial" w:hAnsi="Arial" w:cs="Arial"/>
          <w:sz w:val="20"/>
          <w:szCs w:val="20"/>
          <w:lang w:val="en-US" w:eastAsia="de-DE" w:bidi="ar-SA"/>
        </w:rPr>
        <w:t>10 data points from third-party devices (via Modbus RTU or Modbus TCP) can be integrated into the system (can be expanded with function module B)</w:t>
      </w:r>
    </w:p>
    <w:p w14:paraId="066751F2" w14:textId="41469899" w:rsidR="00626043" w:rsidRPr="003511E0" w:rsidRDefault="0028780F" w:rsidP="00D17160">
      <w:pPr>
        <w:pStyle w:val="KeinLeerraum"/>
        <w:numPr>
          <w:ilvl w:val="0"/>
          <w:numId w:val="9"/>
        </w:numPr>
        <w:rPr>
          <w:rFonts w:ascii="Arial" w:hAnsi="Arial" w:cs="Arial"/>
          <w:sz w:val="20"/>
          <w:szCs w:val="20"/>
          <w:lang w:val="en-US" w:eastAsia="de-DE" w:bidi="ar-SA"/>
        </w:rPr>
      </w:pPr>
      <w:r w:rsidRPr="003511E0">
        <w:rPr>
          <w:rFonts w:ascii="Arial" w:hAnsi="Arial" w:cs="Arial"/>
          <w:sz w:val="20"/>
          <w:szCs w:val="20"/>
          <w:lang w:val="en-US" w:eastAsia="de-DE" w:bidi="ar-SA"/>
        </w:rPr>
        <w:t>8 isolated digital inputs</w:t>
      </w:r>
    </w:p>
    <w:p w14:paraId="5E23E9AF" w14:textId="77777777" w:rsidR="0028780F" w:rsidRPr="003511E0" w:rsidRDefault="0028780F" w:rsidP="00501512">
      <w:pPr>
        <w:pStyle w:val="KeinLeerraum"/>
        <w:numPr>
          <w:ilvl w:val="0"/>
          <w:numId w:val="9"/>
        </w:numPr>
        <w:rPr>
          <w:rFonts w:ascii="Arial" w:hAnsi="Arial" w:cs="Arial"/>
          <w:sz w:val="20"/>
          <w:szCs w:val="20"/>
          <w:lang w:val="en-US" w:eastAsia="de-DE" w:bidi="ar-SA"/>
        </w:rPr>
      </w:pPr>
      <w:r w:rsidRPr="003511E0">
        <w:rPr>
          <w:rFonts w:ascii="Arial" w:hAnsi="Arial" w:cs="Arial"/>
          <w:sz w:val="20"/>
          <w:szCs w:val="20"/>
          <w:lang w:val="en-US" w:eastAsia="de-DE" w:bidi="ar-SA"/>
        </w:rPr>
        <w:t>3 relay outputs</w:t>
      </w:r>
    </w:p>
    <w:p w14:paraId="1E02182D" w14:textId="77777777" w:rsidR="0028780F" w:rsidRPr="003511E0" w:rsidRDefault="0028780F" w:rsidP="00626043">
      <w:pPr>
        <w:pStyle w:val="KeinLeerraum"/>
        <w:numPr>
          <w:ilvl w:val="0"/>
          <w:numId w:val="9"/>
        </w:numPr>
        <w:rPr>
          <w:rFonts w:ascii="Arial" w:hAnsi="Arial" w:cs="Arial"/>
          <w:sz w:val="20"/>
          <w:szCs w:val="20"/>
          <w:lang w:val="en-US" w:eastAsia="de-DE" w:bidi="ar-SA"/>
        </w:rPr>
      </w:pPr>
      <w:r w:rsidRPr="003511E0">
        <w:rPr>
          <w:rFonts w:ascii="Arial" w:hAnsi="Arial" w:cs="Arial"/>
          <w:sz w:val="20"/>
          <w:szCs w:val="20"/>
          <w:lang w:val="en-US" w:eastAsia="de-DE" w:bidi="ar-SA"/>
        </w:rPr>
        <w:t>2 USB-C interfaces</w:t>
      </w:r>
    </w:p>
    <w:p w14:paraId="317BFAF7" w14:textId="7250BA25" w:rsidR="006F2DD8" w:rsidRPr="003511E0" w:rsidRDefault="0028780F" w:rsidP="00626043">
      <w:pPr>
        <w:pStyle w:val="KeinLeerraum"/>
        <w:numPr>
          <w:ilvl w:val="0"/>
          <w:numId w:val="9"/>
        </w:numPr>
        <w:rPr>
          <w:rFonts w:ascii="Arial" w:hAnsi="Arial" w:cs="Arial"/>
          <w:sz w:val="20"/>
          <w:szCs w:val="20"/>
          <w:lang w:val="en-US" w:eastAsia="de-DE" w:bidi="ar-SA"/>
        </w:rPr>
      </w:pPr>
      <w:proofErr w:type="spellStart"/>
      <w:r w:rsidRPr="003511E0">
        <w:rPr>
          <w:rFonts w:ascii="Arial" w:hAnsi="Arial" w:cs="Arial"/>
          <w:sz w:val="20"/>
          <w:szCs w:val="20"/>
          <w:lang w:val="en-US" w:eastAsia="de-DE" w:bidi="ar-SA"/>
        </w:rPr>
        <w:t>Parameterisation</w:t>
      </w:r>
      <w:proofErr w:type="spellEnd"/>
      <w:r w:rsidRPr="003511E0">
        <w:rPr>
          <w:rFonts w:ascii="Arial" w:hAnsi="Arial" w:cs="Arial"/>
          <w:sz w:val="20"/>
          <w:szCs w:val="20"/>
          <w:lang w:val="en-US" w:eastAsia="de-DE" w:bidi="ar-SA"/>
        </w:rPr>
        <w:t xml:space="preserve"> of device parameters</w:t>
      </w:r>
    </w:p>
    <w:p w14:paraId="4700EB53" w14:textId="77777777" w:rsidR="003E3A72" w:rsidRPr="003511E0" w:rsidRDefault="003E3A72" w:rsidP="006F2DD8">
      <w:pPr>
        <w:pStyle w:val="KeinLeerraum"/>
        <w:rPr>
          <w:rFonts w:ascii="Arial" w:hAnsi="Arial" w:cs="Arial"/>
          <w:sz w:val="20"/>
          <w:szCs w:val="20"/>
          <w:lang w:val="en-US"/>
        </w:rPr>
      </w:pPr>
    </w:p>
    <w:p w14:paraId="11BCB768" w14:textId="77777777" w:rsidR="00A35EBC" w:rsidRPr="003511E0" w:rsidRDefault="00A35EBC" w:rsidP="002F6A80">
      <w:pPr>
        <w:pStyle w:val="KeinLeerraum"/>
        <w:rPr>
          <w:rFonts w:ascii="Arial" w:hAnsi="Arial" w:cs="Arial"/>
          <w:b/>
          <w:bCs/>
          <w:sz w:val="20"/>
          <w:szCs w:val="20"/>
          <w:lang w:val="en-US"/>
        </w:rPr>
      </w:pPr>
      <w:r w:rsidRPr="003511E0">
        <w:rPr>
          <w:rFonts w:ascii="Arial" w:hAnsi="Arial" w:cs="Arial"/>
          <w:b/>
          <w:bCs/>
          <w:sz w:val="20"/>
          <w:szCs w:val="20"/>
          <w:lang w:val="en-US"/>
        </w:rPr>
        <w:t>Function module A: Interfaces</w:t>
      </w:r>
    </w:p>
    <w:p w14:paraId="3DE5D50F" w14:textId="77777777" w:rsidR="00A35EBC" w:rsidRPr="003511E0" w:rsidRDefault="00A35EBC" w:rsidP="00A35EBC">
      <w:pPr>
        <w:rPr>
          <w:rFonts w:ascii="Arial" w:hAnsi="Arial" w:cs="Arial"/>
          <w:sz w:val="20"/>
          <w:szCs w:val="20"/>
          <w:lang w:val="en-US" w:eastAsia="de-DE" w:bidi="ar-SA"/>
        </w:rPr>
      </w:pPr>
      <w:r w:rsidRPr="003511E0">
        <w:rPr>
          <w:rFonts w:ascii="Arial" w:hAnsi="Arial" w:cs="Arial"/>
          <w:sz w:val="20"/>
          <w:szCs w:val="20"/>
          <w:lang w:val="en-US"/>
        </w:rPr>
        <w:t>Function module A enables external systems - such as a building management system (BMS) or a programmable logic controller (PLC) - to access the EDGE500IP directly.</w:t>
      </w:r>
    </w:p>
    <w:p w14:paraId="77B53857" w14:textId="77777777" w:rsidR="00A35EBC" w:rsidRPr="003511E0" w:rsidRDefault="00A35EBC" w:rsidP="00A35EBC">
      <w:pPr>
        <w:pStyle w:val="KeinLeerraum"/>
        <w:numPr>
          <w:ilvl w:val="0"/>
          <w:numId w:val="14"/>
        </w:numPr>
        <w:rPr>
          <w:rFonts w:ascii="Arial" w:hAnsi="Arial" w:cs="Arial"/>
          <w:sz w:val="20"/>
          <w:szCs w:val="20"/>
          <w:lang w:val="en-US" w:eastAsia="de-DE" w:bidi="ar-SA"/>
        </w:rPr>
      </w:pPr>
      <w:r w:rsidRPr="003511E0">
        <w:rPr>
          <w:rFonts w:ascii="Arial" w:hAnsi="Arial" w:cs="Arial"/>
          <w:sz w:val="20"/>
          <w:szCs w:val="20"/>
          <w:lang w:val="en-US" w:eastAsia="de-DE" w:bidi="ar-SA"/>
        </w:rPr>
        <w:t xml:space="preserve">Interface support (readout of current measured values, operating and alarm messages from all devices in the system) </w:t>
      </w:r>
    </w:p>
    <w:p w14:paraId="4F287A55" w14:textId="4761382F" w:rsidR="009145A0" w:rsidRPr="003511E0" w:rsidRDefault="009145A0" w:rsidP="00A35EBC">
      <w:pPr>
        <w:pStyle w:val="KeinLeerraum"/>
        <w:numPr>
          <w:ilvl w:val="1"/>
          <w:numId w:val="14"/>
        </w:numPr>
        <w:rPr>
          <w:rFonts w:ascii="Arial" w:hAnsi="Arial" w:cs="Arial"/>
          <w:sz w:val="20"/>
          <w:szCs w:val="20"/>
          <w:lang w:val="en-US" w:eastAsia="de-DE" w:bidi="ar-SA"/>
        </w:rPr>
      </w:pPr>
      <w:r w:rsidRPr="003511E0">
        <w:rPr>
          <w:rFonts w:ascii="Arial" w:hAnsi="Arial" w:cs="Arial"/>
          <w:sz w:val="20"/>
          <w:szCs w:val="20"/>
          <w:lang w:val="en-US" w:eastAsia="de-DE" w:bidi="ar-SA"/>
        </w:rPr>
        <w:t>Modbus TCP</w:t>
      </w:r>
    </w:p>
    <w:p w14:paraId="5EEA0138" w14:textId="5193CA0A" w:rsidR="009145A0" w:rsidRPr="003511E0" w:rsidRDefault="009145A0" w:rsidP="009145A0">
      <w:pPr>
        <w:pStyle w:val="KeinLeerraum"/>
        <w:numPr>
          <w:ilvl w:val="1"/>
          <w:numId w:val="14"/>
        </w:numPr>
        <w:rPr>
          <w:rFonts w:ascii="Arial" w:hAnsi="Arial" w:cs="Arial"/>
          <w:sz w:val="20"/>
          <w:szCs w:val="20"/>
          <w:lang w:val="en-US" w:eastAsia="de-DE" w:bidi="ar-SA"/>
        </w:rPr>
      </w:pPr>
      <w:r w:rsidRPr="003511E0">
        <w:rPr>
          <w:rFonts w:ascii="Arial" w:hAnsi="Arial" w:cs="Arial"/>
          <w:sz w:val="20"/>
          <w:szCs w:val="20"/>
          <w:lang w:val="en-US" w:eastAsia="de-DE" w:bidi="ar-SA"/>
        </w:rPr>
        <w:t>Modbus RTU</w:t>
      </w:r>
    </w:p>
    <w:p w14:paraId="5743C794" w14:textId="77777777" w:rsidR="006C7BC6" w:rsidRPr="003511E0" w:rsidRDefault="009145A0" w:rsidP="00CD2F2D">
      <w:pPr>
        <w:pStyle w:val="KeinLeerraum"/>
        <w:numPr>
          <w:ilvl w:val="1"/>
          <w:numId w:val="14"/>
        </w:numPr>
        <w:rPr>
          <w:rFonts w:ascii="Arial" w:hAnsi="Arial" w:cs="Arial"/>
          <w:sz w:val="20"/>
          <w:szCs w:val="20"/>
          <w:lang w:val="en-US" w:eastAsia="de-DE" w:bidi="ar-SA"/>
        </w:rPr>
      </w:pPr>
      <w:r w:rsidRPr="003511E0">
        <w:rPr>
          <w:rFonts w:ascii="Arial" w:hAnsi="Arial" w:cs="Arial"/>
          <w:sz w:val="20"/>
          <w:szCs w:val="20"/>
          <w:lang w:val="en-US" w:eastAsia="de-DE" w:bidi="ar-SA"/>
        </w:rPr>
        <w:t xml:space="preserve">SNMP (V1, V2c, V3): </w:t>
      </w:r>
      <w:r w:rsidR="006C7BC6" w:rsidRPr="003511E0">
        <w:rPr>
          <w:rFonts w:ascii="Arial" w:hAnsi="Arial" w:cs="Arial"/>
          <w:sz w:val="20"/>
          <w:szCs w:val="20"/>
          <w:lang w:val="en-US" w:eastAsia="de-DE" w:bidi="ar-SA"/>
        </w:rPr>
        <w:t>incl. support for SNMP traps</w:t>
      </w:r>
    </w:p>
    <w:p w14:paraId="21855F97" w14:textId="26506BCA" w:rsidR="009145A0" w:rsidRPr="003511E0" w:rsidRDefault="009145A0" w:rsidP="00CD2F2D">
      <w:pPr>
        <w:pStyle w:val="KeinLeerraum"/>
        <w:numPr>
          <w:ilvl w:val="1"/>
          <w:numId w:val="14"/>
        </w:numPr>
        <w:rPr>
          <w:rFonts w:ascii="Arial" w:hAnsi="Arial" w:cs="Arial"/>
          <w:sz w:val="20"/>
          <w:szCs w:val="20"/>
          <w:lang w:val="en-US" w:eastAsia="de-DE" w:bidi="ar-SA"/>
        </w:rPr>
      </w:pPr>
      <w:r w:rsidRPr="003511E0">
        <w:rPr>
          <w:rFonts w:ascii="Arial" w:hAnsi="Arial" w:cs="Arial"/>
          <w:sz w:val="20"/>
          <w:szCs w:val="20"/>
          <w:lang w:val="en-US" w:eastAsia="de-DE" w:bidi="ar-SA"/>
        </w:rPr>
        <w:t xml:space="preserve">MQTT: </w:t>
      </w:r>
      <w:r w:rsidR="006C7BC6" w:rsidRPr="003511E0">
        <w:rPr>
          <w:rFonts w:ascii="Arial" w:hAnsi="Arial" w:cs="Arial"/>
          <w:sz w:val="20"/>
          <w:szCs w:val="20"/>
          <w:lang w:val="en-US" w:eastAsia="de-DE" w:bidi="ar-SA"/>
        </w:rPr>
        <w:t>Provision of data via Publish</w:t>
      </w:r>
    </w:p>
    <w:p w14:paraId="54C28D7E" w14:textId="77777777" w:rsidR="006C7BC6" w:rsidRPr="003511E0" w:rsidRDefault="006C7BC6" w:rsidP="006C7BC6">
      <w:pPr>
        <w:pStyle w:val="KeinLeerraum"/>
        <w:numPr>
          <w:ilvl w:val="0"/>
          <w:numId w:val="14"/>
        </w:numPr>
        <w:rPr>
          <w:rFonts w:ascii="Arial" w:hAnsi="Arial" w:cs="Arial"/>
          <w:sz w:val="20"/>
          <w:szCs w:val="20"/>
          <w:lang w:val="en-US" w:eastAsia="de-DE" w:bidi="ar-SA"/>
        </w:rPr>
      </w:pPr>
      <w:r w:rsidRPr="003511E0">
        <w:rPr>
          <w:rFonts w:ascii="Arial" w:hAnsi="Arial" w:cs="Arial"/>
          <w:sz w:val="20"/>
          <w:szCs w:val="20"/>
          <w:lang w:val="en-US" w:eastAsia="de-DE" w:bidi="ar-SA"/>
        </w:rPr>
        <w:t>Control of external systems</w:t>
      </w:r>
    </w:p>
    <w:p w14:paraId="1010CF42" w14:textId="77777777" w:rsidR="008E04DF" w:rsidRPr="003511E0" w:rsidRDefault="008E04DF" w:rsidP="008E04DF">
      <w:pPr>
        <w:pStyle w:val="KeinLeerraum"/>
        <w:numPr>
          <w:ilvl w:val="1"/>
          <w:numId w:val="14"/>
        </w:numPr>
        <w:rPr>
          <w:rFonts w:ascii="Arial" w:hAnsi="Arial" w:cs="Arial"/>
          <w:sz w:val="20"/>
          <w:szCs w:val="20"/>
          <w:lang w:val="en-US" w:eastAsia="de-DE" w:bidi="ar-SA"/>
        </w:rPr>
      </w:pPr>
      <w:r w:rsidRPr="003511E0">
        <w:rPr>
          <w:rFonts w:ascii="Arial" w:hAnsi="Arial" w:cs="Arial"/>
          <w:sz w:val="20"/>
          <w:szCs w:val="20"/>
          <w:lang w:val="en-US" w:eastAsia="de-DE" w:bidi="ar-SA"/>
        </w:rPr>
        <w:t>Receipt of control commands via Modbus TCP or RTU (e.g. from BMS or PLC)</w:t>
      </w:r>
    </w:p>
    <w:p w14:paraId="000788A8" w14:textId="77777777" w:rsidR="0016615A" w:rsidRPr="003511E0" w:rsidRDefault="008E04DF" w:rsidP="009145A0">
      <w:pPr>
        <w:pStyle w:val="KeinLeerraum"/>
        <w:numPr>
          <w:ilvl w:val="0"/>
          <w:numId w:val="14"/>
        </w:numPr>
        <w:rPr>
          <w:rFonts w:ascii="Arial" w:hAnsi="Arial" w:cs="Arial"/>
          <w:b/>
          <w:bCs/>
          <w:sz w:val="20"/>
          <w:szCs w:val="20"/>
          <w:lang w:val="en-US"/>
        </w:rPr>
      </w:pPr>
      <w:r w:rsidRPr="003511E0">
        <w:rPr>
          <w:rFonts w:ascii="Arial" w:hAnsi="Arial" w:cs="Arial"/>
          <w:sz w:val="20"/>
          <w:szCs w:val="20"/>
          <w:lang w:val="en-US" w:eastAsia="de-DE" w:bidi="ar-SA"/>
        </w:rPr>
        <w:t>Integration of external data points</w:t>
      </w:r>
    </w:p>
    <w:p w14:paraId="5ADBE9E4" w14:textId="48F527E0" w:rsidR="009145A0" w:rsidRPr="003511E0" w:rsidRDefault="0016615A" w:rsidP="0016615A">
      <w:pPr>
        <w:pStyle w:val="KeinLeerraum"/>
        <w:numPr>
          <w:ilvl w:val="1"/>
          <w:numId w:val="14"/>
        </w:numPr>
        <w:rPr>
          <w:rFonts w:ascii="Arial" w:hAnsi="Arial" w:cs="Arial"/>
          <w:b/>
          <w:bCs/>
          <w:sz w:val="20"/>
          <w:szCs w:val="20"/>
          <w:lang w:val="en-US"/>
        </w:rPr>
      </w:pPr>
      <w:r w:rsidRPr="003511E0">
        <w:rPr>
          <w:rFonts w:ascii="Arial" w:hAnsi="Arial" w:cs="Arial"/>
          <w:sz w:val="20"/>
          <w:szCs w:val="20"/>
          <w:lang w:val="en-US" w:eastAsia="de-DE" w:bidi="ar-SA"/>
        </w:rPr>
        <w:t>Integration of up to 2000 data points from external devices via Modbus TCP or RTU</w:t>
      </w:r>
    </w:p>
    <w:p w14:paraId="2EC3E24C" w14:textId="43F06530" w:rsidR="006F2DD8" w:rsidRPr="003511E0" w:rsidRDefault="00713822" w:rsidP="006F2DD8">
      <w:pPr>
        <w:pStyle w:val="KeinLeerraum"/>
        <w:rPr>
          <w:rFonts w:ascii="Arial" w:hAnsi="Arial" w:cs="Arial"/>
          <w:b/>
          <w:bCs/>
          <w:sz w:val="20"/>
          <w:szCs w:val="20"/>
          <w:lang w:val="en-US"/>
        </w:rPr>
      </w:pPr>
      <w:r w:rsidRPr="003511E0">
        <w:rPr>
          <w:rFonts w:ascii="Arial" w:hAnsi="Arial" w:cs="Arial"/>
          <w:b/>
          <w:bCs/>
          <w:sz w:val="20"/>
          <w:szCs w:val="20"/>
          <w:lang w:val="en-US"/>
        </w:rPr>
        <w:br w:type="page"/>
      </w:r>
      <w:r w:rsidR="004F764B" w:rsidRPr="003511E0">
        <w:rPr>
          <w:rFonts w:ascii="Arial" w:hAnsi="Arial" w:cs="Arial"/>
          <w:b/>
          <w:bCs/>
          <w:sz w:val="20"/>
          <w:szCs w:val="20"/>
          <w:lang w:val="en-US"/>
        </w:rPr>
        <w:lastRenderedPageBreak/>
        <w:t>Function module B: Engineering</w:t>
      </w:r>
    </w:p>
    <w:p w14:paraId="422552D2" w14:textId="0FEDD457" w:rsidR="00EE2503" w:rsidRPr="003511E0" w:rsidRDefault="00EE2503" w:rsidP="006F2DD8">
      <w:pPr>
        <w:pStyle w:val="KeinLeerraum"/>
        <w:rPr>
          <w:rFonts w:ascii="Arial" w:hAnsi="Arial" w:cs="Arial"/>
          <w:sz w:val="20"/>
          <w:szCs w:val="20"/>
          <w:lang w:val="en-US"/>
        </w:rPr>
      </w:pPr>
      <w:r w:rsidRPr="003511E0">
        <w:rPr>
          <w:rFonts w:ascii="Arial" w:hAnsi="Arial" w:cs="Arial"/>
          <w:sz w:val="20"/>
          <w:szCs w:val="20"/>
          <w:lang w:val="en-US"/>
        </w:rPr>
        <w:t xml:space="preserve">Function module B enables </w:t>
      </w:r>
      <w:proofErr w:type="spellStart"/>
      <w:r w:rsidRPr="003511E0">
        <w:rPr>
          <w:rFonts w:ascii="Arial" w:hAnsi="Arial" w:cs="Arial"/>
          <w:sz w:val="20"/>
          <w:szCs w:val="20"/>
          <w:lang w:val="en-US"/>
        </w:rPr>
        <w:t>centralised</w:t>
      </w:r>
      <w:proofErr w:type="spellEnd"/>
      <w:r w:rsidRPr="003511E0">
        <w:rPr>
          <w:rFonts w:ascii="Arial" w:hAnsi="Arial" w:cs="Arial"/>
          <w:sz w:val="20"/>
          <w:szCs w:val="20"/>
          <w:lang w:val="en-US"/>
        </w:rPr>
        <w:t xml:space="preserve"> system configuration, the creation of backups and documentation as well as system-wide logging of measurement and operating data from all connected devices. The module also supports the notification of alarm events for a rapid response in the event of a fault.</w:t>
      </w:r>
    </w:p>
    <w:p w14:paraId="6ED1BE13" w14:textId="77777777" w:rsidR="008033B7" w:rsidRPr="003511E0" w:rsidRDefault="008033B7" w:rsidP="006614BA">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Display of current measured values, operating/alarm messages and parameters in the system overview</w:t>
      </w:r>
    </w:p>
    <w:p w14:paraId="77A1B3AC" w14:textId="77777777" w:rsidR="008033B7" w:rsidRPr="003511E0" w:rsidRDefault="008033B7" w:rsidP="006614BA">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History memory (20,000 entries)</w:t>
      </w:r>
    </w:p>
    <w:p w14:paraId="26AE14CC" w14:textId="77777777" w:rsidR="008033B7" w:rsidRPr="003511E0" w:rsidRDefault="008033B7" w:rsidP="006021FB">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 xml:space="preserve">Freely </w:t>
      </w:r>
      <w:proofErr w:type="spellStart"/>
      <w:r w:rsidRPr="003511E0">
        <w:rPr>
          <w:rFonts w:ascii="Arial" w:hAnsi="Arial" w:cs="Arial"/>
          <w:sz w:val="20"/>
          <w:szCs w:val="20"/>
          <w:lang w:val="en-US" w:eastAsia="de-DE" w:bidi="ar-SA"/>
        </w:rPr>
        <w:t>parameterisable</w:t>
      </w:r>
      <w:proofErr w:type="spellEnd"/>
      <w:r w:rsidRPr="003511E0">
        <w:rPr>
          <w:rFonts w:ascii="Arial" w:hAnsi="Arial" w:cs="Arial"/>
          <w:sz w:val="20"/>
          <w:szCs w:val="20"/>
          <w:lang w:val="en-US" w:eastAsia="de-DE" w:bidi="ar-SA"/>
        </w:rPr>
        <w:t xml:space="preserve"> data logger (30 x 10,000 entries)</w:t>
      </w:r>
    </w:p>
    <w:p w14:paraId="7007297F" w14:textId="77777777" w:rsidR="008033B7" w:rsidRPr="003511E0" w:rsidRDefault="008033B7" w:rsidP="00375C87">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Create 100 virtual devices with 16 channels</w:t>
      </w:r>
    </w:p>
    <w:p w14:paraId="1BDA238F" w14:textId="77777777" w:rsidR="00070EB7" w:rsidRPr="003511E0" w:rsidRDefault="00070EB7" w:rsidP="00DD1487">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Assignment of individual texts for devices, channels (measuring points) and alarms</w:t>
      </w:r>
    </w:p>
    <w:p w14:paraId="405F0EB9" w14:textId="77777777" w:rsidR="00070EB7" w:rsidRPr="003511E0" w:rsidRDefault="00070EB7" w:rsidP="0053692E">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Device failure monitoring</w:t>
      </w:r>
    </w:p>
    <w:p w14:paraId="175F5951" w14:textId="77777777" w:rsidR="00070EB7" w:rsidRPr="003511E0" w:rsidRDefault="00070EB7" w:rsidP="00A55E99">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E-mail notification of alarms and system errors to different users</w:t>
      </w:r>
    </w:p>
    <w:p w14:paraId="04C7F9C5" w14:textId="77777777" w:rsidR="00070EB7" w:rsidRPr="003511E0" w:rsidRDefault="00070EB7" w:rsidP="0066069F">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Device-specific documentation: Comprehensive documentation can be created for each device in the system. This contains all device-specific parameters, current measured values and relevant device information such as serial number and software version</w:t>
      </w:r>
    </w:p>
    <w:p w14:paraId="1C0E52BD" w14:textId="77777777" w:rsidR="003511E0" w:rsidRPr="003511E0" w:rsidRDefault="003511E0" w:rsidP="00E86C80">
      <w:pPr>
        <w:pStyle w:val="KeinLeerraum"/>
        <w:numPr>
          <w:ilvl w:val="0"/>
          <w:numId w:val="15"/>
        </w:numPr>
        <w:rPr>
          <w:rFonts w:ascii="Arial" w:hAnsi="Arial" w:cs="Arial"/>
          <w:sz w:val="20"/>
          <w:szCs w:val="20"/>
          <w:lang w:val="en-US" w:eastAsia="de-DE" w:bidi="ar-SA"/>
        </w:rPr>
      </w:pPr>
      <w:r w:rsidRPr="003511E0">
        <w:rPr>
          <w:rFonts w:ascii="Arial" w:hAnsi="Arial" w:cs="Arial"/>
          <w:sz w:val="20"/>
          <w:szCs w:val="20"/>
          <w:lang w:val="en-US" w:eastAsia="de-DE" w:bidi="ar-SA"/>
        </w:rPr>
        <w:t>System-wide documentation: It is possible to generate complete system documentation in which all devices integrated in the system are recorded and documented centrally</w:t>
      </w:r>
    </w:p>
    <w:p w14:paraId="4937D1EF" w14:textId="44FCD520" w:rsidR="001341FD" w:rsidRPr="003511E0" w:rsidRDefault="003511E0" w:rsidP="001341FD">
      <w:pPr>
        <w:pStyle w:val="KeinLeerraum"/>
        <w:ind w:left="720"/>
        <w:rPr>
          <w:rFonts w:ascii="Arial" w:hAnsi="Arial" w:cs="Arial"/>
          <w:sz w:val="20"/>
          <w:szCs w:val="20"/>
          <w:lang w:val="en-US" w:eastAsia="de-DE" w:bidi="ar-SA"/>
        </w:rPr>
      </w:pPr>
      <w:r w:rsidRPr="003511E0">
        <w:rPr>
          <w:rFonts w:ascii="Arial" w:hAnsi="Arial" w:cs="Arial"/>
          <w:sz w:val="20"/>
          <w:szCs w:val="20"/>
          <w:lang w:val="en-US" w:eastAsia="de-DE" w:bidi="ar-SA"/>
        </w:rPr>
        <w:t xml:space="preserve">Central </w:t>
      </w:r>
      <w:proofErr w:type="spellStart"/>
      <w:r w:rsidRPr="003511E0">
        <w:rPr>
          <w:rFonts w:ascii="Arial" w:hAnsi="Arial" w:cs="Arial"/>
          <w:sz w:val="20"/>
          <w:szCs w:val="20"/>
          <w:lang w:val="en-US" w:eastAsia="de-DE" w:bidi="ar-SA"/>
        </w:rPr>
        <w:t>parameterisation</w:t>
      </w:r>
      <w:proofErr w:type="spellEnd"/>
      <w:r w:rsidRPr="003511E0">
        <w:rPr>
          <w:rFonts w:ascii="Arial" w:hAnsi="Arial" w:cs="Arial"/>
          <w:sz w:val="20"/>
          <w:szCs w:val="20"/>
          <w:lang w:val="en-US" w:eastAsia="de-DE" w:bidi="ar-SA"/>
        </w:rPr>
        <w:t xml:space="preserve"> and backup function: All devices assigned to the gateway can be quickly </w:t>
      </w:r>
      <w:proofErr w:type="spellStart"/>
      <w:r w:rsidRPr="003511E0">
        <w:rPr>
          <w:rFonts w:ascii="Arial" w:hAnsi="Arial" w:cs="Arial"/>
          <w:sz w:val="20"/>
          <w:szCs w:val="20"/>
          <w:lang w:val="en-US" w:eastAsia="de-DE" w:bidi="ar-SA"/>
        </w:rPr>
        <w:t>parameterised</w:t>
      </w:r>
      <w:proofErr w:type="spellEnd"/>
      <w:r w:rsidRPr="003511E0">
        <w:rPr>
          <w:rFonts w:ascii="Arial" w:hAnsi="Arial" w:cs="Arial"/>
          <w:sz w:val="20"/>
          <w:szCs w:val="20"/>
          <w:lang w:val="en-US" w:eastAsia="de-DE" w:bidi="ar-SA"/>
        </w:rPr>
        <w:t xml:space="preserve"> via a web browser interface. Device configurations can also be saved system-wide (backup)</w:t>
      </w:r>
    </w:p>
    <w:p w14:paraId="4D68194D" w14:textId="77777777" w:rsidR="003511E0" w:rsidRPr="003511E0" w:rsidRDefault="003511E0" w:rsidP="001341FD">
      <w:pPr>
        <w:pStyle w:val="KeinLeerraum"/>
        <w:ind w:left="720"/>
        <w:rPr>
          <w:rFonts w:ascii="Arial" w:hAnsi="Arial" w:cs="Arial"/>
          <w:sz w:val="20"/>
          <w:szCs w:val="20"/>
          <w:lang w:val="en-US" w:eastAsia="de-DE" w:bidi="ar-SA"/>
        </w:rPr>
      </w:pPr>
    </w:p>
    <w:p w14:paraId="433F28DF" w14:textId="77777777" w:rsidR="003511E0" w:rsidRPr="003511E0" w:rsidRDefault="003511E0" w:rsidP="006F2DD8">
      <w:pPr>
        <w:pStyle w:val="KeinLeerraum"/>
        <w:rPr>
          <w:rFonts w:ascii="Arial" w:hAnsi="Arial" w:cs="Arial"/>
          <w:b/>
          <w:bCs/>
          <w:sz w:val="20"/>
          <w:szCs w:val="20"/>
          <w:lang w:val="en-US"/>
        </w:rPr>
      </w:pPr>
      <w:r w:rsidRPr="003511E0">
        <w:rPr>
          <w:rFonts w:ascii="Arial" w:hAnsi="Arial" w:cs="Arial"/>
          <w:b/>
          <w:bCs/>
          <w:sz w:val="20"/>
          <w:szCs w:val="20"/>
          <w:lang w:val="en-US"/>
        </w:rPr>
        <w:t>Function module C: Live View</w:t>
      </w:r>
    </w:p>
    <w:p w14:paraId="55C9BF5A" w14:textId="173B8509" w:rsidR="00D033EF" w:rsidRPr="003511E0" w:rsidRDefault="00D033EF" w:rsidP="006F2DD8">
      <w:pPr>
        <w:pStyle w:val="KeinLeerraum"/>
        <w:rPr>
          <w:rFonts w:ascii="Arial" w:hAnsi="Arial" w:cs="Arial"/>
          <w:sz w:val="20"/>
          <w:szCs w:val="20"/>
          <w:lang w:val="en-US"/>
        </w:rPr>
      </w:pPr>
      <w:r w:rsidRPr="00D033EF">
        <w:rPr>
          <w:rFonts w:ascii="Arial" w:hAnsi="Arial" w:cs="Arial"/>
          <w:sz w:val="20"/>
          <w:szCs w:val="20"/>
          <w:lang w:val="en-US"/>
        </w:rPr>
        <w:t xml:space="preserve">Function module C enables the creation of a flexible dashboard that can be </w:t>
      </w:r>
      <w:proofErr w:type="spellStart"/>
      <w:r w:rsidRPr="00D033EF">
        <w:rPr>
          <w:rFonts w:ascii="Arial" w:hAnsi="Arial" w:cs="Arial"/>
          <w:sz w:val="20"/>
          <w:szCs w:val="20"/>
          <w:lang w:val="en-US"/>
        </w:rPr>
        <w:t>customised</w:t>
      </w:r>
      <w:proofErr w:type="spellEnd"/>
      <w:r w:rsidRPr="00D033EF">
        <w:rPr>
          <w:rFonts w:ascii="Arial" w:hAnsi="Arial" w:cs="Arial"/>
          <w:sz w:val="20"/>
          <w:szCs w:val="20"/>
          <w:lang w:val="en-US"/>
        </w:rPr>
        <w:t xml:space="preserve"> to the respective system. This allows the current system status to be </w:t>
      </w:r>
      <w:proofErr w:type="spellStart"/>
      <w:r w:rsidRPr="00D033EF">
        <w:rPr>
          <w:rFonts w:ascii="Arial" w:hAnsi="Arial" w:cs="Arial"/>
          <w:sz w:val="20"/>
          <w:szCs w:val="20"/>
          <w:lang w:val="en-US"/>
        </w:rPr>
        <w:t>visualised</w:t>
      </w:r>
      <w:proofErr w:type="spellEnd"/>
      <w:r w:rsidRPr="00D033EF">
        <w:rPr>
          <w:rFonts w:ascii="Arial" w:hAnsi="Arial" w:cs="Arial"/>
          <w:sz w:val="20"/>
          <w:szCs w:val="20"/>
          <w:lang w:val="en-US"/>
        </w:rPr>
        <w:t xml:space="preserve"> quickly and clearly. In addition, alarms with specific instructions, measurement paths and channel numbers can be stored to enable targeted and efficient analysis in the event of a fault.</w:t>
      </w:r>
    </w:p>
    <w:p w14:paraId="3E2D921E" w14:textId="77777777" w:rsidR="00D033EF" w:rsidRDefault="00D033EF" w:rsidP="00AF06DA">
      <w:pPr>
        <w:pStyle w:val="KeinLeerraum"/>
        <w:numPr>
          <w:ilvl w:val="0"/>
          <w:numId w:val="16"/>
        </w:numPr>
        <w:rPr>
          <w:rFonts w:ascii="Arial" w:hAnsi="Arial" w:cs="Arial"/>
          <w:sz w:val="20"/>
          <w:szCs w:val="20"/>
          <w:lang w:val="en-US"/>
        </w:rPr>
      </w:pPr>
      <w:r w:rsidRPr="00D033EF">
        <w:rPr>
          <w:rFonts w:ascii="Arial" w:hAnsi="Arial" w:cs="Arial"/>
          <w:sz w:val="20"/>
          <w:szCs w:val="20"/>
          <w:lang w:val="en-US"/>
        </w:rPr>
        <w:t xml:space="preserve">Quick and easy creation of system </w:t>
      </w:r>
      <w:proofErr w:type="spellStart"/>
      <w:r w:rsidRPr="00D033EF">
        <w:rPr>
          <w:rFonts w:ascii="Arial" w:hAnsi="Arial" w:cs="Arial"/>
          <w:sz w:val="20"/>
          <w:szCs w:val="20"/>
          <w:lang w:val="en-US"/>
        </w:rPr>
        <w:t>visualisations</w:t>
      </w:r>
      <w:proofErr w:type="spellEnd"/>
      <w:r w:rsidRPr="00D033EF">
        <w:rPr>
          <w:rFonts w:ascii="Arial" w:hAnsi="Arial" w:cs="Arial"/>
          <w:sz w:val="20"/>
          <w:szCs w:val="20"/>
          <w:lang w:val="en-US"/>
        </w:rPr>
        <w:t xml:space="preserve"> via an integrated web editor with access to numerous widgets and functions</w:t>
      </w:r>
    </w:p>
    <w:p w14:paraId="38CF508E" w14:textId="77777777" w:rsidR="00D033EF" w:rsidRDefault="00D033EF" w:rsidP="00AF06DA">
      <w:pPr>
        <w:pStyle w:val="KeinLeerraum"/>
        <w:numPr>
          <w:ilvl w:val="0"/>
          <w:numId w:val="16"/>
        </w:numPr>
        <w:rPr>
          <w:rFonts w:ascii="Arial" w:hAnsi="Arial" w:cs="Arial"/>
          <w:sz w:val="20"/>
          <w:szCs w:val="20"/>
          <w:lang w:val="en-US"/>
        </w:rPr>
      </w:pPr>
      <w:r w:rsidRPr="00D033EF">
        <w:rPr>
          <w:rFonts w:ascii="Arial" w:hAnsi="Arial" w:cs="Arial"/>
          <w:sz w:val="20"/>
          <w:szCs w:val="20"/>
          <w:lang w:val="en-US"/>
        </w:rPr>
        <w:t xml:space="preserve">Display on up to 50 </w:t>
      </w:r>
      <w:proofErr w:type="spellStart"/>
      <w:r w:rsidRPr="00D033EF">
        <w:rPr>
          <w:rFonts w:ascii="Arial" w:hAnsi="Arial" w:cs="Arial"/>
          <w:sz w:val="20"/>
          <w:szCs w:val="20"/>
          <w:lang w:val="en-US"/>
        </w:rPr>
        <w:t>customisable</w:t>
      </w:r>
      <w:proofErr w:type="spellEnd"/>
      <w:r w:rsidRPr="00D033EF">
        <w:rPr>
          <w:rFonts w:ascii="Arial" w:hAnsi="Arial" w:cs="Arial"/>
          <w:sz w:val="20"/>
          <w:szCs w:val="20"/>
          <w:lang w:val="en-US"/>
        </w:rPr>
        <w:t xml:space="preserve"> overview pages, e.g. with stored room plans, circuit diagrams, overview drawings, etc.</w:t>
      </w:r>
    </w:p>
    <w:p w14:paraId="11476610" w14:textId="77777777" w:rsidR="004A3E29" w:rsidRDefault="004A3E29" w:rsidP="004A3E29">
      <w:pPr>
        <w:pStyle w:val="KeinLeerraum"/>
        <w:numPr>
          <w:ilvl w:val="0"/>
          <w:numId w:val="16"/>
        </w:numPr>
        <w:rPr>
          <w:rFonts w:ascii="Arial" w:hAnsi="Arial" w:cs="Arial"/>
          <w:sz w:val="20"/>
          <w:szCs w:val="20"/>
          <w:lang w:val="en-US"/>
        </w:rPr>
      </w:pPr>
      <w:r w:rsidRPr="004A3E29">
        <w:rPr>
          <w:rFonts w:ascii="Arial" w:hAnsi="Arial" w:cs="Arial"/>
          <w:sz w:val="20"/>
          <w:szCs w:val="20"/>
          <w:lang w:val="en-US"/>
        </w:rPr>
        <w:t xml:space="preserve">Access to all measured values available in the system for </w:t>
      </w:r>
      <w:proofErr w:type="spellStart"/>
      <w:r w:rsidRPr="004A3E29">
        <w:rPr>
          <w:rFonts w:ascii="Arial" w:hAnsi="Arial" w:cs="Arial"/>
          <w:sz w:val="20"/>
          <w:szCs w:val="20"/>
          <w:lang w:val="en-US"/>
        </w:rPr>
        <w:t>visualisation</w:t>
      </w:r>
      <w:proofErr w:type="spellEnd"/>
      <w:r w:rsidRPr="004A3E29">
        <w:rPr>
          <w:rFonts w:ascii="Arial" w:hAnsi="Arial" w:cs="Arial"/>
          <w:sz w:val="20"/>
          <w:szCs w:val="20"/>
          <w:lang w:val="en-US"/>
        </w:rPr>
        <w:t xml:space="preserve"> and analysis</w:t>
      </w:r>
    </w:p>
    <w:p w14:paraId="053EFFF2" w14:textId="554D4B1C" w:rsidR="00333600" w:rsidRPr="004A3E29" w:rsidRDefault="004A3E29" w:rsidP="004A3E29">
      <w:pPr>
        <w:pStyle w:val="KeinLeerraum"/>
        <w:numPr>
          <w:ilvl w:val="0"/>
          <w:numId w:val="16"/>
        </w:numPr>
        <w:rPr>
          <w:rFonts w:ascii="Arial" w:hAnsi="Arial" w:cs="Arial"/>
          <w:sz w:val="20"/>
          <w:szCs w:val="20"/>
          <w:lang w:val="en-US"/>
        </w:rPr>
      </w:pPr>
      <w:r w:rsidRPr="004A3E29">
        <w:rPr>
          <w:rFonts w:ascii="Arial" w:hAnsi="Arial" w:cs="Arial"/>
          <w:sz w:val="20"/>
          <w:szCs w:val="20"/>
          <w:lang w:val="en-US"/>
        </w:rPr>
        <w:t>Buttons and sliders can be used to execute test and reset commands and to control third-party devices via Modbus RTU / TCP</w:t>
      </w:r>
    </w:p>
    <w:p w14:paraId="26802429" w14:textId="77777777" w:rsidR="004A3E29" w:rsidRPr="004A3E29" w:rsidRDefault="004A3E29" w:rsidP="00281172">
      <w:pPr>
        <w:pStyle w:val="KeinLeerraum"/>
        <w:ind w:left="360"/>
        <w:rPr>
          <w:rFonts w:ascii="Arial" w:hAnsi="Arial" w:cs="Arial"/>
          <w:sz w:val="20"/>
          <w:szCs w:val="20"/>
          <w:lang w:val="en-US"/>
        </w:rPr>
      </w:pPr>
    </w:p>
    <w:p w14:paraId="7768DF6E" w14:textId="77777777" w:rsidR="00757E68" w:rsidRDefault="00757E68" w:rsidP="00D03342">
      <w:pPr>
        <w:pStyle w:val="KeinLeerraum"/>
        <w:rPr>
          <w:rFonts w:ascii="Arial" w:hAnsi="Arial" w:cs="Arial"/>
          <w:b/>
          <w:bCs/>
          <w:sz w:val="20"/>
          <w:szCs w:val="20"/>
          <w:lang w:val="en-US" w:eastAsia="de-DE" w:bidi="ar-SA"/>
        </w:rPr>
      </w:pPr>
      <w:r w:rsidRPr="00757E68">
        <w:rPr>
          <w:rFonts w:ascii="Arial" w:hAnsi="Arial" w:cs="Arial"/>
          <w:b/>
          <w:bCs/>
          <w:sz w:val="20"/>
          <w:szCs w:val="20"/>
          <w:lang w:val="en-US" w:eastAsia="de-DE" w:bidi="ar-SA"/>
        </w:rPr>
        <w:t>Technical data:</w:t>
      </w:r>
    </w:p>
    <w:p w14:paraId="638463FF" w14:textId="77777777" w:rsidR="00757E68" w:rsidRPr="00757E68" w:rsidRDefault="00757E68" w:rsidP="00757E68">
      <w:pPr>
        <w:pStyle w:val="KeinLeerraum"/>
        <w:rPr>
          <w:rFonts w:ascii="Arial" w:hAnsi="Arial" w:cs="Arial"/>
          <w:sz w:val="20"/>
          <w:szCs w:val="20"/>
          <w:lang w:val="en-US" w:eastAsia="de-DE" w:bidi="ar-SA"/>
        </w:rPr>
      </w:pPr>
      <w:r w:rsidRPr="00757E68">
        <w:rPr>
          <w:rFonts w:ascii="Arial" w:hAnsi="Arial" w:cs="Arial"/>
          <w:sz w:val="20"/>
          <w:szCs w:val="20"/>
          <w:lang w:val="en-US" w:eastAsia="de-DE" w:bidi="ar-SA"/>
        </w:rPr>
        <w:t>Supply voltage: DC 24 V</w:t>
      </w:r>
    </w:p>
    <w:p w14:paraId="68FD20F3" w14:textId="77777777" w:rsidR="00757E68" w:rsidRPr="00757E68" w:rsidRDefault="00757E68" w:rsidP="00757E68">
      <w:pPr>
        <w:pStyle w:val="KeinLeerraum"/>
        <w:rPr>
          <w:rFonts w:ascii="Arial" w:hAnsi="Arial" w:cs="Arial"/>
          <w:sz w:val="20"/>
          <w:szCs w:val="20"/>
          <w:lang w:val="en-US" w:eastAsia="de-DE" w:bidi="ar-SA"/>
        </w:rPr>
      </w:pPr>
      <w:r w:rsidRPr="00757E68">
        <w:rPr>
          <w:rFonts w:ascii="Arial" w:hAnsi="Arial" w:cs="Arial"/>
          <w:sz w:val="20"/>
          <w:szCs w:val="20"/>
          <w:lang w:val="en-US" w:eastAsia="de-DE" w:bidi="ar-SA"/>
        </w:rPr>
        <w:t>Displays: LEDs (On, ETHERNET 1/2, NFC, RS485 1, RS485 2)</w:t>
      </w:r>
    </w:p>
    <w:p w14:paraId="02401682" w14:textId="51E5F905" w:rsidR="00D03342" w:rsidRDefault="00757E68" w:rsidP="00757E68">
      <w:pPr>
        <w:pStyle w:val="KeinLeerraum"/>
        <w:rPr>
          <w:rFonts w:ascii="Arial" w:hAnsi="Arial" w:cs="Arial"/>
          <w:sz w:val="20"/>
          <w:szCs w:val="20"/>
          <w:lang w:val="en-US" w:eastAsia="de-DE" w:bidi="ar-SA"/>
        </w:rPr>
      </w:pPr>
      <w:r w:rsidRPr="00757E68">
        <w:rPr>
          <w:rFonts w:ascii="Arial" w:hAnsi="Arial" w:cs="Arial"/>
          <w:sz w:val="20"/>
          <w:szCs w:val="20"/>
          <w:lang w:val="en-US" w:eastAsia="de-DE" w:bidi="ar-SA"/>
        </w:rPr>
        <w:t>Operating mode: Continuous operation</w:t>
      </w:r>
    </w:p>
    <w:p w14:paraId="03D21A46" w14:textId="77777777" w:rsidR="00757E68" w:rsidRPr="003511E0" w:rsidRDefault="00757E68" w:rsidP="00757E68">
      <w:pPr>
        <w:pStyle w:val="KeinLeerraum"/>
        <w:rPr>
          <w:rFonts w:ascii="Arial" w:hAnsi="Arial" w:cs="Arial"/>
          <w:sz w:val="20"/>
          <w:szCs w:val="20"/>
          <w:lang w:val="en-US" w:eastAsia="de-DE" w:bidi="ar-SA"/>
        </w:rPr>
      </w:pPr>
    </w:p>
    <w:p w14:paraId="181F4C06" w14:textId="78FD2AAC" w:rsidR="003F12F5" w:rsidRPr="003511E0" w:rsidRDefault="00757E68" w:rsidP="00D03342">
      <w:pPr>
        <w:pStyle w:val="KeinLeerraum"/>
        <w:rPr>
          <w:rFonts w:ascii="Arial" w:hAnsi="Arial" w:cs="Arial"/>
          <w:b/>
          <w:bCs/>
          <w:sz w:val="20"/>
          <w:szCs w:val="20"/>
          <w:lang w:val="en-US" w:eastAsia="de-DE" w:bidi="ar-SA"/>
        </w:rPr>
      </w:pPr>
      <w:r w:rsidRPr="00757E68">
        <w:rPr>
          <w:rFonts w:ascii="Arial" w:hAnsi="Arial" w:cs="Arial"/>
          <w:b/>
          <w:bCs/>
          <w:sz w:val="20"/>
          <w:szCs w:val="20"/>
          <w:lang w:val="en-US" w:eastAsia="de-DE" w:bidi="ar-SA"/>
        </w:rPr>
        <w:t>Interfaces</w:t>
      </w:r>
      <w:r w:rsidR="00D03342" w:rsidRPr="003511E0">
        <w:rPr>
          <w:rFonts w:ascii="Arial" w:hAnsi="Arial" w:cs="Arial"/>
          <w:b/>
          <w:bCs/>
          <w:sz w:val="20"/>
          <w:szCs w:val="20"/>
          <w:lang w:val="en-US" w:eastAsia="de-DE" w:bidi="ar-SA"/>
        </w:rPr>
        <w:t xml:space="preserve">:  </w:t>
      </w:r>
    </w:p>
    <w:p w14:paraId="33CD18EC" w14:textId="5C1B35C0" w:rsidR="003F12F5" w:rsidRPr="003511E0" w:rsidRDefault="003F12F5" w:rsidP="00D03342">
      <w:pPr>
        <w:pStyle w:val="KeinLeerraum"/>
        <w:rPr>
          <w:rFonts w:ascii="Arial" w:hAnsi="Arial" w:cs="Arial"/>
          <w:sz w:val="20"/>
          <w:szCs w:val="20"/>
          <w:lang w:val="en-US" w:eastAsia="de-DE" w:bidi="ar-SA"/>
        </w:rPr>
      </w:pPr>
      <w:r w:rsidRPr="003511E0">
        <w:rPr>
          <w:rFonts w:ascii="Arial" w:hAnsi="Arial" w:cs="Arial"/>
          <w:sz w:val="20"/>
          <w:szCs w:val="20"/>
          <w:lang w:val="en-US" w:eastAsia="de-DE" w:bidi="ar-SA"/>
        </w:rPr>
        <w:t xml:space="preserve">Modbus RTU: </w:t>
      </w:r>
    </w:p>
    <w:p w14:paraId="19D26040" w14:textId="77777777" w:rsidR="00F21AD4" w:rsidRPr="00F21AD4" w:rsidRDefault="00F21AD4" w:rsidP="00F21AD4">
      <w:pPr>
        <w:pStyle w:val="KeinLeerraum"/>
        <w:numPr>
          <w:ilvl w:val="0"/>
          <w:numId w:val="21"/>
        </w:numPr>
        <w:rPr>
          <w:rFonts w:ascii="Arial" w:hAnsi="Arial" w:cs="Arial"/>
          <w:sz w:val="20"/>
          <w:szCs w:val="20"/>
          <w:lang w:val="en-US" w:eastAsia="de-DE" w:bidi="ar-SA"/>
        </w:rPr>
      </w:pPr>
      <w:r w:rsidRPr="00F21AD4">
        <w:rPr>
          <w:rFonts w:ascii="Arial" w:hAnsi="Arial" w:cs="Arial"/>
          <w:sz w:val="20"/>
          <w:szCs w:val="20"/>
          <w:lang w:val="en-US" w:eastAsia="de-DE" w:bidi="ar-SA"/>
        </w:rPr>
        <w:t>Operating mode: Master &amp; slave adjustable</w:t>
      </w:r>
    </w:p>
    <w:p w14:paraId="36C336A4" w14:textId="77777777" w:rsidR="00F21AD4" w:rsidRPr="00F21AD4" w:rsidRDefault="00F21AD4" w:rsidP="00F21AD4">
      <w:pPr>
        <w:pStyle w:val="KeinLeerraum"/>
        <w:numPr>
          <w:ilvl w:val="0"/>
          <w:numId w:val="21"/>
        </w:numPr>
        <w:rPr>
          <w:rFonts w:ascii="Arial" w:hAnsi="Arial" w:cs="Arial"/>
          <w:sz w:val="20"/>
          <w:szCs w:val="20"/>
          <w:lang w:val="en-US" w:eastAsia="de-DE" w:bidi="ar-SA"/>
        </w:rPr>
      </w:pPr>
      <w:r w:rsidRPr="00F21AD4">
        <w:rPr>
          <w:rFonts w:ascii="Arial" w:hAnsi="Arial" w:cs="Arial"/>
          <w:sz w:val="20"/>
          <w:szCs w:val="20"/>
          <w:lang w:val="en-US" w:eastAsia="de-DE" w:bidi="ar-SA"/>
        </w:rPr>
        <w:t>Transmission rate: 9.6...57.6 kbit/s</w:t>
      </w:r>
    </w:p>
    <w:p w14:paraId="7A140A2D" w14:textId="05DC7227" w:rsidR="00F21AD4" w:rsidRPr="00F21AD4" w:rsidRDefault="00F21AD4" w:rsidP="00F21AD4">
      <w:pPr>
        <w:pStyle w:val="KeinLeerraum"/>
        <w:numPr>
          <w:ilvl w:val="0"/>
          <w:numId w:val="21"/>
        </w:numPr>
        <w:rPr>
          <w:rFonts w:ascii="Arial" w:hAnsi="Arial" w:cs="Arial"/>
          <w:sz w:val="20"/>
          <w:szCs w:val="20"/>
          <w:lang w:val="en-US" w:eastAsia="de-DE" w:bidi="ar-SA"/>
        </w:rPr>
      </w:pPr>
      <w:r>
        <w:rPr>
          <w:rFonts w:ascii="Arial" w:hAnsi="Arial" w:cs="Arial"/>
          <w:sz w:val="20"/>
          <w:szCs w:val="20"/>
          <w:lang w:val="en-US" w:eastAsia="de-DE" w:bidi="ar-SA"/>
        </w:rPr>
        <w:t>I</w:t>
      </w:r>
      <w:r w:rsidRPr="00F21AD4">
        <w:rPr>
          <w:rFonts w:ascii="Arial" w:hAnsi="Arial" w:cs="Arial"/>
          <w:sz w:val="20"/>
          <w:szCs w:val="20"/>
          <w:lang w:val="en-US" w:eastAsia="de-DE" w:bidi="ar-SA"/>
        </w:rPr>
        <w:t>solated</w:t>
      </w:r>
    </w:p>
    <w:p w14:paraId="572907C0" w14:textId="6DD76BB6" w:rsidR="00476FA4" w:rsidRDefault="00F21AD4" w:rsidP="00F21AD4">
      <w:pPr>
        <w:pStyle w:val="KeinLeerraum"/>
        <w:numPr>
          <w:ilvl w:val="0"/>
          <w:numId w:val="21"/>
        </w:numPr>
        <w:rPr>
          <w:rFonts w:ascii="Arial" w:hAnsi="Arial" w:cs="Arial"/>
          <w:sz w:val="20"/>
          <w:szCs w:val="20"/>
          <w:lang w:val="en-US" w:eastAsia="de-DE" w:bidi="ar-SA"/>
        </w:rPr>
      </w:pPr>
      <w:r w:rsidRPr="00F21AD4">
        <w:rPr>
          <w:rFonts w:ascii="Arial" w:hAnsi="Arial" w:cs="Arial"/>
          <w:sz w:val="20"/>
          <w:szCs w:val="20"/>
          <w:lang w:val="en-US" w:eastAsia="de-DE" w:bidi="ar-SA"/>
        </w:rPr>
        <w:t>Integrated bus terminating resistor, can be activated via software</w:t>
      </w:r>
    </w:p>
    <w:p w14:paraId="51873809" w14:textId="77777777" w:rsidR="00F21AD4" w:rsidRPr="003511E0" w:rsidRDefault="00F21AD4" w:rsidP="00F21AD4">
      <w:pPr>
        <w:pStyle w:val="KeinLeerraum"/>
        <w:rPr>
          <w:rFonts w:ascii="Arial" w:hAnsi="Arial" w:cs="Arial"/>
          <w:sz w:val="20"/>
          <w:szCs w:val="20"/>
          <w:lang w:val="en-US" w:eastAsia="de-DE" w:bidi="ar-SA"/>
        </w:rPr>
      </w:pPr>
    </w:p>
    <w:p w14:paraId="72E96EEF" w14:textId="2FA7E5D6" w:rsidR="00A02632" w:rsidRPr="003511E0" w:rsidRDefault="00C1625A" w:rsidP="00A02632">
      <w:pPr>
        <w:pStyle w:val="KeinLeerraum"/>
        <w:rPr>
          <w:rFonts w:ascii="Arial" w:hAnsi="Arial" w:cs="Arial"/>
          <w:sz w:val="20"/>
          <w:szCs w:val="20"/>
          <w:lang w:val="en-US" w:eastAsia="de-DE" w:bidi="ar-SA"/>
        </w:rPr>
      </w:pPr>
      <w:r w:rsidRPr="003511E0">
        <w:rPr>
          <w:rFonts w:ascii="Arial" w:hAnsi="Arial" w:cs="Arial"/>
          <w:sz w:val="20"/>
          <w:szCs w:val="20"/>
          <w:lang w:val="en-US" w:eastAsia="de-DE" w:bidi="ar-SA"/>
        </w:rPr>
        <w:t xml:space="preserve">BMS: </w:t>
      </w:r>
    </w:p>
    <w:p w14:paraId="50E67AA9" w14:textId="77777777" w:rsidR="00D27FEA" w:rsidRDefault="00D27FEA" w:rsidP="00D27FEA">
      <w:pPr>
        <w:pStyle w:val="KeinLeerraum"/>
        <w:numPr>
          <w:ilvl w:val="0"/>
          <w:numId w:val="22"/>
        </w:numPr>
        <w:rPr>
          <w:rFonts w:ascii="Arial" w:hAnsi="Arial" w:cs="Arial"/>
          <w:sz w:val="20"/>
          <w:szCs w:val="20"/>
          <w:lang w:val="en-US" w:eastAsia="de-DE" w:bidi="ar-SA"/>
        </w:rPr>
      </w:pPr>
      <w:r w:rsidRPr="00D27FEA">
        <w:rPr>
          <w:rFonts w:ascii="Arial" w:hAnsi="Arial" w:cs="Arial"/>
          <w:sz w:val="20"/>
          <w:szCs w:val="20"/>
          <w:lang w:val="en-US" w:eastAsia="de-DE" w:bidi="ar-SA"/>
        </w:rPr>
        <w:t>Transmission rate: 9.6 kbit/s</w:t>
      </w:r>
    </w:p>
    <w:p w14:paraId="7043085B" w14:textId="77777777" w:rsidR="00D27FEA" w:rsidRPr="00D27FEA" w:rsidRDefault="00D27FEA" w:rsidP="00D27FEA">
      <w:pPr>
        <w:pStyle w:val="KeinLeerraum"/>
        <w:numPr>
          <w:ilvl w:val="0"/>
          <w:numId w:val="22"/>
        </w:numPr>
        <w:rPr>
          <w:rFonts w:ascii="Arial" w:hAnsi="Arial" w:cs="Arial"/>
          <w:sz w:val="20"/>
          <w:szCs w:val="20"/>
          <w:lang w:val="en-US" w:eastAsia="de-DE" w:bidi="ar-SA"/>
        </w:rPr>
      </w:pPr>
      <w:r>
        <w:rPr>
          <w:rFonts w:ascii="Arial" w:hAnsi="Arial" w:cs="Arial"/>
          <w:sz w:val="20"/>
          <w:szCs w:val="20"/>
          <w:lang w:val="en-US" w:eastAsia="de-DE" w:bidi="ar-SA"/>
        </w:rPr>
        <w:t>I</w:t>
      </w:r>
      <w:r w:rsidRPr="00D27FEA">
        <w:rPr>
          <w:rFonts w:ascii="Arial" w:hAnsi="Arial" w:cs="Arial"/>
          <w:sz w:val="20"/>
          <w:szCs w:val="20"/>
          <w:lang w:val="en-US" w:eastAsia="de-DE" w:bidi="ar-SA"/>
        </w:rPr>
        <w:t>solated</w:t>
      </w:r>
    </w:p>
    <w:p w14:paraId="132C9048" w14:textId="34FC8155" w:rsidR="00476FA4" w:rsidRDefault="00D27FEA" w:rsidP="00D27FEA">
      <w:pPr>
        <w:pStyle w:val="KeinLeerraum"/>
        <w:numPr>
          <w:ilvl w:val="0"/>
          <w:numId w:val="22"/>
        </w:numPr>
        <w:rPr>
          <w:rFonts w:ascii="Arial" w:hAnsi="Arial" w:cs="Arial"/>
          <w:sz w:val="20"/>
          <w:szCs w:val="20"/>
          <w:lang w:val="en-US" w:eastAsia="de-DE" w:bidi="ar-SA"/>
        </w:rPr>
      </w:pPr>
      <w:r w:rsidRPr="00D27FEA">
        <w:rPr>
          <w:rFonts w:ascii="Arial" w:hAnsi="Arial" w:cs="Arial"/>
          <w:sz w:val="20"/>
          <w:szCs w:val="20"/>
          <w:lang w:val="en-US" w:eastAsia="de-DE" w:bidi="ar-SA"/>
        </w:rPr>
        <w:t>Integrated bus terminating resistor, can be activated via software</w:t>
      </w:r>
    </w:p>
    <w:p w14:paraId="604D396E" w14:textId="77777777" w:rsidR="00D27FEA" w:rsidRPr="003511E0" w:rsidRDefault="00D27FEA" w:rsidP="00D27FEA">
      <w:pPr>
        <w:pStyle w:val="KeinLeerraum"/>
        <w:rPr>
          <w:rFonts w:ascii="Arial" w:hAnsi="Arial" w:cs="Arial"/>
          <w:sz w:val="20"/>
          <w:szCs w:val="20"/>
          <w:lang w:val="en-US" w:eastAsia="de-DE" w:bidi="ar-SA"/>
        </w:rPr>
      </w:pPr>
    </w:p>
    <w:p w14:paraId="12263B2D" w14:textId="51FDDDA3" w:rsidR="00C1625A" w:rsidRPr="003511E0" w:rsidRDefault="00C1625A" w:rsidP="00A02632">
      <w:pPr>
        <w:pStyle w:val="KeinLeerraum"/>
        <w:rPr>
          <w:rFonts w:ascii="Arial" w:hAnsi="Arial" w:cs="Arial"/>
          <w:sz w:val="20"/>
          <w:szCs w:val="20"/>
          <w:lang w:val="en-US" w:eastAsia="de-DE" w:bidi="ar-SA"/>
        </w:rPr>
      </w:pPr>
      <w:r w:rsidRPr="003511E0">
        <w:rPr>
          <w:rFonts w:ascii="Arial" w:hAnsi="Arial" w:cs="Arial"/>
          <w:sz w:val="20"/>
          <w:szCs w:val="20"/>
          <w:lang w:val="en-US" w:eastAsia="de-DE" w:bidi="ar-SA"/>
        </w:rPr>
        <w:t>Ethernet:</w:t>
      </w:r>
    </w:p>
    <w:p w14:paraId="1CF0C386" w14:textId="5F3CA1C7" w:rsidR="00267262" w:rsidRPr="007A307A" w:rsidRDefault="00267262" w:rsidP="00CF39E0">
      <w:pPr>
        <w:pStyle w:val="KeinLeerraum"/>
        <w:numPr>
          <w:ilvl w:val="0"/>
          <w:numId w:val="23"/>
        </w:numPr>
        <w:rPr>
          <w:rFonts w:ascii="Arial" w:hAnsi="Arial" w:cs="Arial"/>
          <w:sz w:val="20"/>
          <w:szCs w:val="20"/>
          <w:lang w:val="en-US" w:eastAsia="de-DE" w:bidi="ar-SA"/>
        </w:rPr>
      </w:pPr>
      <w:r w:rsidRPr="007A307A">
        <w:rPr>
          <w:rFonts w:ascii="Arial" w:hAnsi="Arial" w:cs="Arial"/>
          <w:sz w:val="20"/>
          <w:szCs w:val="20"/>
          <w:lang w:val="en-US" w:eastAsia="de-DE" w:bidi="ar-SA"/>
        </w:rPr>
        <w:t xml:space="preserve">2 x RJ45 </w:t>
      </w:r>
      <w:r w:rsidR="007A307A" w:rsidRPr="007A307A">
        <w:rPr>
          <w:rFonts w:ascii="Arial" w:hAnsi="Arial" w:cs="Arial"/>
          <w:sz w:val="20"/>
          <w:szCs w:val="20"/>
          <w:lang w:val="en-US" w:eastAsia="de-DE" w:bidi="ar-SA"/>
        </w:rPr>
        <w:t>i</w:t>
      </w:r>
      <w:r w:rsidR="007A307A" w:rsidRPr="007A307A">
        <w:rPr>
          <w:rFonts w:ascii="Arial" w:hAnsi="Arial" w:cs="Arial"/>
          <w:sz w:val="20"/>
          <w:szCs w:val="20"/>
          <w:lang w:val="en-US" w:eastAsia="de-DE" w:bidi="ar-SA"/>
        </w:rPr>
        <w:t>solated</w:t>
      </w:r>
    </w:p>
    <w:p w14:paraId="5B89BA0E" w14:textId="77777777" w:rsidR="00267262" w:rsidRPr="00267262" w:rsidRDefault="00267262" w:rsidP="00267262">
      <w:pPr>
        <w:pStyle w:val="KeinLeerraum"/>
        <w:numPr>
          <w:ilvl w:val="0"/>
          <w:numId w:val="23"/>
        </w:numPr>
        <w:rPr>
          <w:rFonts w:ascii="Arial" w:hAnsi="Arial" w:cs="Arial"/>
          <w:sz w:val="20"/>
          <w:szCs w:val="20"/>
          <w:lang w:val="en-US" w:eastAsia="de-DE" w:bidi="ar-SA"/>
        </w:rPr>
      </w:pPr>
      <w:r w:rsidRPr="00267262">
        <w:rPr>
          <w:rFonts w:ascii="Arial" w:hAnsi="Arial" w:cs="Arial"/>
          <w:sz w:val="20"/>
          <w:szCs w:val="20"/>
          <w:lang w:val="en-US" w:eastAsia="de-DE" w:bidi="ar-SA"/>
        </w:rPr>
        <w:t>BCOM, Modbus TCP (client/server), SNMP, MQTT, SMTP, NTP, DHCP, HTTPS, ...</w:t>
      </w:r>
    </w:p>
    <w:p w14:paraId="4DB384C6" w14:textId="77777777" w:rsidR="00267262" w:rsidRPr="00267262" w:rsidRDefault="00267262" w:rsidP="00267262">
      <w:pPr>
        <w:pStyle w:val="KeinLeerraum"/>
        <w:numPr>
          <w:ilvl w:val="0"/>
          <w:numId w:val="23"/>
        </w:numPr>
        <w:rPr>
          <w:rFonts w:ascii="Arial" w:hAnsi="Arial" w:cs="Arial"/>
          <w:sz w:val="20"/>
          <w:szCs w:val="20"/>
          <w:lang w:val="en-US" w:eastAsia="de-DE" w:bidi="ar-SA"/>
        </w:rPr>
      </w:pPr>
      <w:r w:rsidRPr="00267262">
        <w:rPr>
          <w:rFonts w:ascii="Arial" w:hAnsi="Arial" w:cs="Arial"/>
          <w:sz w:val="20"/>
          <w:szCs w:val="20"/>
          <w:lang w:val="en-US" w:eastAsia="de-DE" w:bidi="ar-SA"/>
        </w:rPr>
        <w:t>Data rate: 10/100/1000 Mbit/s</w:t>
      </w:r>
    </w:p>
    <w:p w14:paraId="3AF5D379" w14:textId="7AF98A06" w:rsidR="00C1625A" w:rsidRDefault="00267262" w:rsidP="00267262">
      <w:pPr>
        <w:pStyle w:val="KeinLeerraum"/>
        <w:numPr>
          <w:ilvl w:val="0"/>
          <w:numId w:val="23"/>
        </w:numPr>
        <w:rPr>
          <w:rFonts w:ascii="Arial" w:hAnsi="Arial" w:cs="Arial"/>
          <w:sz w:val="20"/>
          <w:szCs w:val="20"/>
          <w:lang w:val="en-US" w:eastAsia="de-DE" w:bidi="ar-SA"/>
        </w:rPr>
      </w:pPr>
      <w:r w:rsidRPr="00267262">
        <w:rPr>
          <w:rFonts w:ascii="Arial" w:hAnsi="Arial" w:cs="Arial"/>
          <w:sz w:val="20"/>
          <w:szCs w:val="20"/>
          <w:lang w:val="en-US" w:eastAsia="de-DE" w:bidi="ar-SA"/>
        </w:rPr>
        <w:t>IP address: Static or DHCP - can be set via the device menu</w:t>
      </w:r>
    </w:p>
    <w:p w14:paraId="15FF1BC1" w14:textId="77777777" w:rsidR="00267262" w:rsidRPr="003511E0" w:rsidRDefault="00267262" w:rsidP="00267262">
      <w:pPr>
        <w:pStyle w:val="KeinLeerraum"/>
        <w:rPr>
          <w:rFonts w:ascii="Arial" w:hAnsi="Arial" w:cs="Arial"/>
          <w:sz w:val="20"/>
          <w:szCs w:val="20"/>
          <w:lang w:val="en-US" w:eastAsia="de-DE" w:bidi="ar-SA"/>
        </w:rPr>
      </w:pPr>
    </w:p>
    <w:p w14:paraId="1ED7D5A7" w14:textId="4A471A93" w:rsidR="00FB442D" w:rsidRPr="003511E0" w:rsidRDefault="00FB442D" w:rsidP="00C1625A">
      <w:pPr>
        <w:pStyle w:val="KeinLeerraum"/>
        <w:rPr>
          <w:rFonts w:ascii="Arial" w:hAnsi="Arial" w:cs="Arial"/>
          <w:sz w:val="20"/>
          <w:szCs w:val="20"/>
          <w:lang w:val="en-US" w:eastAsia="de-DE" w:bidi="ar-SA"/>
        </w:rPr>
      </w:pPr>
      <w:r w:rsidRPr="003511E0">
        <w:rPr>
          <w:rFonts w:ascii="Arial" w:hAnsi="Arial" w:cs="Arial"/>
          <w:sz w:val="20"/>
          <w:szCs w:val="20"/>
          <w:lang w:val="en-US" w:eastAsia="de-DE" w:bidi="ar-SA"/>
        </w:rPr>
        <w:t>USB:</w:t>
      </w:r>
    </w:p>
    <w:p w14:paraId="1CA8B440" w14:textId="77777777" w:rsidR="00267262" w:rsidRPr="00267262" w:rsidRDefault="00267262" w:rsidP="00267262">
      <w:pPr>
        <w:pStyle w:val="KeinLeerraum"/>
        <w:numPr>
          <w:ilvl w:val="0"/>
          <w:numId w:val="24"/>
        </w:numPr>
        <w:rPr>
          <w:rFonts w:ascii="Arial" w:hAnsi="Arial" w:cs="Arial"/>
          <w:sz w:val="20"/>
          <w:szCs w:val="20"/>
          <w:lang w:val="en-US" w:eastAsia="de-DE" w:bidi="ar-SA"/>
        </w:rPr>
      </w:pPr>
      <w:r w:rsidRPr="00267262">
        <w:rPr>
          <w:rFonts w:ascii="Arial" w:hAnsi="Arial" w:cs="Arial"/>
          <w:sz w:val="20"/>
          <w:szCs w:val="20"/>
          <w:lang w:val="en-US" w:eastAsia="de-DE" w:bidi="ar-SA"/>
        </w:rPr>
        <w:t>2x USB-C</w:t>
      </w:r>
    </w:p>
    <w:p w14:paraId="0F17B46C" w14:textId="77777777" w:rsidR="00267262" w:rsidRPr="00267262" w:rsidRDefault="00267262" w:rsidP="00267262">
      <w:pPr>
        <w:pStyle w:val="KeinLeerraum"/>
        <w:numPr>
          <w:ilvl w:val="0"/>
          <w:numId w:val="24"/>
        </w:numPr>
        <w:rPr>
          <w:rFonts w:ascii="Arial" w:hAnsi="Arial" w:cs="Arial"/>
          <w:sz w:val="20"/>
          <w:szCs w:val="20"/>
          <w:lang w:val="en-US" w:eastAsia="de-DE" w:bidi="ar-SA"/>
        </w:rPr>
      </w:pPr>
      <w:r w:rsidRPr="00267262">
        <w:rPr>
          <w:rFonts w:ascii="Arial" w:hAnsi="Arial" w:cs="Arial"/>
          <w:sz w:val="20"/>
          <w:szCs w:val="20"/>
          <w:lang w:val="en-US" w:eastAsia="de-DE" w:bidi="ar-SA"/>
        </w:rPr>
        <w:t>Operating mode: USB 2.0 host (5 V, 500 mA)</w:t>
      </w:r>
    </w:p>
    <w:p w14:paraId="019526CB" w14:textId="1B715D6A" w:rsidR="00476FA4" w:rsidRDefault="00267262" w:rsidP="00267262">
      <w:pPr>
        <w:pStyle w:val="KeinLeerraum"/>
        <w:numPr>
          <w:ilvl w:val="0"/>
          <w:numId w:val="24"/>
        </w:numPr>
        <w:rPr>
          <w:rFonts w:ascii="Arial" w:hAnsi="Arial" w:cs="Arial"/>
          <w:sz w:val="20"/>
          <w:szCs w:val="20"/>
          <w:lang w:val="en-US" w:eastAsia="de-DE" w:bidi="ar-SA"/>
        </w:rPr>
      </w:pPr>
      <w:r w:rsidRPr="00267262">
        <w:rPr>
          <w:rFonts w:ascii="Arial" w:hAnsi="Arial" w:cs="Arial"/>
          <w:sz w:val="20"/>
          <w:szCs w:val="20"/>
          <w:lang w:val="en-US" w:eastAsia="de-DE" w:bidi="ar-SA"/>
        </w:rPr>
        <w:t>Data rate: 480 Mbit/s</w:t>
      </w:r>
    </w:p>
    <w:p w14:paraId="55743ED2" w14:textId="77777777" w:rsidR="00267262" w:rsidRPr="003511E0" w:rsidRDefault="00267262" w:rsidP="00267262">
      <w:pPr>
        <w:pStyle w:val="KeinLeerraum"/>
        <w:rPr>
          <w:rFonts w:ascii="Arial" w:hAnsi="Arial" w:cs="Arial"/>
          <w:sz w:val="20"/>
          <w:szCs w:val="20"/>
          <w:lang w:val="en-US" w:eastAsia="de-DE" w:bidi="ar-SA"/>
        </w:rPr>
      </w:pPr>
    </w:p>
    <w:p w14:paraId="5C558EB7" w14:textId="77777777" w:rsidR="002D1DDC" w:rsidRPr="002D1DDC" w:rsidRDefault="002D1DDC" w:rsidP="002D1DDC">
      <w:pPr>
        <w:pStyle w:val="KeinLeerraum"/>
        <w:rPr>
          <w:rFonts w:ascii="Arial" w:hAnsi="Arial" w:cs="Arial"/>
          <w:sz w:val="20"/>
          <w:szCs w:val="20"/>
          <w:lang w:val="en-US" w:eastAsia="de-DE" w:bidi="ar-SA"/>
        </w:rPr>
      </w:pPr>
      <w:r w:rsidRPr="002D1DDC">
        <w:rPr>
          <w:rFonts w:ascii="Arial" w:hAnsi="Arial" w:cs="Arial"/>
          <w:sz w:val="20"/>
          <w:szCs w:val="20"/>
          <w:lang w:val="en-US" w:eastAsia="de-DE" w:bidi="ar-SA"/>
        </w:rPr>
        <w:t>Digital inputs: 8x isolated</w:t>
      </w:r>
    </w:p>
    <w:p w14:paraId="21B0F5DF" w14:textId="5950F019" w:rsidR="00D03342" w:rsidRDefault="002D1DDC" w:rsidP="002D1DDC">
      <w:pPr>
        <w:pStyle w:val="KeinLeerraum"/>
        <w:rPr>
          <w:rFonts w:ascii="Arial" w:hAnsi="Arial" w:cs="Arial"/>
          <w:sz w:val="20"/>
          <w:szCs w:val="20"/>
          <w:lang w:val="en-US" w:eastAsia="de-DE" w:bidi="ar-SA"/>
        </w:rPr>
      </w:pPr>
      <w:r w:rsidRPr="002D1DDC">
        <w:rPr>
          <w:rFonts w:ascii="Arial" w:hAnsi="Arial" w:cs="Arial"/>
          <w:sz w:val="20"/>
          <w:szCs w:val="20"/>
          <w:lang w:val="en-US" w:eastAsia="de-DE" w:bidi="ar-SA"/>
        </w:rPr>
        <w:t>Relay output: 3 changeover contacts</w:t>
      </w:r>
    </w:p>
    <w:p w14:paraId="4D1B450F" w14:textId="77777777" w:rsidR="002D1DDC" w:rsidRPr="003511E0" w:rsidRDefault="002D1DDC" w:rsidP="002D1DDC">
      <w:pPr>
        <w:pStyle w:val="KeinLeerraum"/>
        <w:rPr>
          <w:rFonts w:ascii="Arial" w:hAnsi="Arial" w:cs="Arial"/>
          <w:color w:val="000000"/>
          <w:sz w:val="20"/>
          <w:szCs w:val="20"/>
          <w:lang w:val="en-US" w:eastAsia="de-DE" w:bidi="ar-SA"/>
        </w:rPr>
      </w:pPr>
    </w:p>
    <w:p w14:paraId="1CD53059" w14:textId="02C335FE" w:rsidR="00D03342" w:rsidRPr="003511E0" w:rsidRDefault="00962A4C" w:rsidP="00D03342">
      <w:pPr>
        <w:pStyle w:val="KeinLeerraum"/>
        <w:rPr>
          <w:rFonts w:ascii="Arial" w:hAnsi="Arial" w:cs="Arial"/>
          <w:b/>
          <w:bCs/>
          <w:color w:val="000000"/>
          <w:sz w:val="20"/>
          <w:szCs w:val="20"/>
          <w:lang w:val="en-US" w:eastAsia="de-DE" w:bidi="ar-SA"/>
        </w:rPr>
      </w:pPr>
      <w:r w:rsidRPr="00962A4C">
        <w:rPr>
          <w:rFonts w:ascii="Arial" w:hAnsi="Arial" w:cs="Arial"/>
          <w:b/>
          <w:bCs/>
          <w:color w:val="000000"/>
          <w:sz w:val="20"/>
          <w:szCs w:val="20"/>
          <w:lang w:val="en-US" w:eastAsia="de-DE" w:bidi="ar-SA"/>
        </w:rPr>
        <w:lastRenderedPageBreak/>
        <w:t>Housing</w:t>
      </w:r>
      <w:r w:rsidR="00D03342" w:rsidRPr="003511E0">
        <w:rPr>
          <w:rFonts w:ascii="Arial" w:hAnsi="Arial" w:cs="Arial"/>
          <w:b/>
          <w:bCs/>
          <w:color w:val="000000"/>
          <w:sz w:val="20"/>
          <w:szCs w:val="20"/>
          <w:lang w:val="en-US" w:eastAsia="de-DE" w:bidi="ar-SA"/>
        </w:rPr>
        <w:t>:</w:t>
      </w:r>
    </w:p>
    <w:p w14:paraId="0BCCB51A" w14:textId="77777777" w:rsidR="00962A4C" w:rsidRPr="00962A4C" w:rsidRDefault="00962A4C" w:rsidP="00962A4C">
      <w:pPr>
        <w:pStyle w:val="KeinLeerraum"/>
        <w:rPr>
          <w:rFonts w:ascii="Arial" w:hAnsi="Arial" w:cs="Arial"/>
          <w:color w:val="000000"/>
          <w:sz w:val="20"/>
          <w:szCs w:val="20"/>
          <w:lang w:val="en-US" w:eastAsia="de-DE" w:bidi="ar-SA"/>
        </w:rPr>
      </w:pPr>
      <w:r w:rsidRPr="00962A4C">
        <w:rPr>
          <w:rFonts w:ascii="Arial" w:hAnsi="Arial" w:cs="Arial"/>
          <w:color w:val="000000"/>
          <w:sz w:val="20"/>
          <w:szCs w:val="20"/>
          <w:lang w:val="en-US" w:eastAsia="de-DE" w:bidi="ar-SA"/>
        </w:rPr>
        <w:t>Dimensions (W x H x D): 107.5 x 93 x 62.9 mm</w:t>
      </w:r>
    </w:p>
    <w:p w14:paraId="474C6BAE" w14:textId="70125E8B" w:rsidR="00962A4C" w:rsidRPr="00962A4C" w:rsidRDefault="00962A4C" w:rsidP="00962A4C">
      <w:pPr>
        <w:pStyle w:val="KeinLeerraum"/>
        <w:rPr>
          <w:rFonts w:ascii="Arial" w:hAnsi="Arial" w:cs="Arial"/>
          <w:color w:val="000000"/>
          <w:sz w:val="20"/>
          <w:szCs w:val="20"/>
          <w:lang w:val="en-US" w:eastAsia="de-DE" w:bidi="ar-SA"/>
        </w:rPr>
      </w:pPr>
      <w:r w:rsidRPr="00962A4C">
        <w:rPr>
          <w:rFonts w:ascii="Arial" w:hAnsi="Arial" w:cs="Arial"/>
          <w:color w:val="000000"/>
          <w:sz w:val="20"/>
          <w:szCs w:val="20"/>
          <w:lang w:val="en-US" w:eastAsia="de-DE" w:bidi="ar-SA"/>
        </w:rPr>
        <w:t xml:space="preserve">Width (on DIN rail): 6 </w:t>
      </w:r>
      <w:r w:rsidR="009D2F3F" w:rsidRPr="009D2F3F">
        <w:rPr>
          <w:rFonts w:ascii="Arial" w:hAnsi="Arial" w:cs="Arial"/>
          <w:color w:val="000000"/>
          <w:sz w:val="20"/>
          <w:szCs w:val="20"/>
          <w:lang w:val="en-US" w:eastAsia="de-DE" w:bidi="ar-SA"/>
        </w:rPr>
        <w:t>modules</w:t>
      </w:r>
    </w:p>
    <w:p w14:paraId="59CBC5C1" w14:textId="77777777" w:rsidR="00962A4C" w:rsidRPr="00962A4C" w:rsidRDefault="00962A4C" w:rsidP="00962A4C">
      <w:pPr>
        <w:pStyle w:val="KeinLeerraum"/>
        <w:rPr>
          <w:rFonts w:ascii="Arial" w:hAnsi="Arial" w:cs="Arial"/>
          <w:color w:val="000000"/>
          <w:sz w:val="20"/>
          <w:szCs w:val="20"/>
          <w:lang w:val="en-US" w:eastAsia="de-DE" w:bidi="ar-SA"/>
        </w:rPr>
      </w:pPr>
      <w:r w:rsidRPr="00962A4C">
        <w:rPr>
          <w:rFonts w:ascii="Arial" w:hAnsi="Arial" w:cs="Arial"/>
          <w:color w:val="000000"/>
          <w:sz w:val="20"/>
          <w:szCs w:val="20"/>
          <w:lang w:val="en-US" w:eastAsia="de-DE" w:bidi="ar-SA"/>
        </w:rPr>
        <w:t>Weight: 240 g</w:t>
      </w:r>
    </w:p>
    <w:p w14:paraId="796E6B41" w14:textId="77777777" w:rsidR="00962A4C" w:rsidRPr="00962A4C" w:rsidRDefault="00962A4C" w:rsidP="00962A4C">
      <w:pPr>
        <w:pStyle w:val="KeinLeerraum"/>
        <w:rPr>
          <w:rFonts w:ascii="Arial" w:hAnsi="Arial" w:cs="Arial"/>
          <w:color w:val="000000"/>
          <w:sz w:val="20"/>
          <w:szCs w:val="20"/>
          <w:lang w:val="en-US" w:eastAsia="de-DE" w:bidi="ar-SA"/>
        </w:rPr>
      </w:pPr>
      <w:r w:rsidRPr="00962A4C">
        <w:rPr>
          <w:rFonts w:ascii="Arial" w:hAnsi="Arial" w:cs="Arial"/>
          <w:color w:val="000000"/>
          <w:sz w:val="20"/>
          <w:szCs w:val="20"/>
          <w:lang w:val="en-US" w:eastAsia="de-DE" w:bidi="ar-SA"/>
        </w:rPr>
        <w:t>Installation in DIN 43871 distribution board possible</w:t>
      </w:r>
    </w:p>
    <w:p w14:paraId="1C159D45" w14:textId="77777777" w:rsidR="00962A4C" w:rsidRPr="00962A4C" w:rsidRDefault="00962A4C" w:rsidP="00962A4C">
      <w:pPr>
        <w:pStyle w:val="KeinLeerraum"/>
        <w:rPr>
          <w:rFonts w:ascii="Arial" w:hAnsi="Arial" w:cs="Arial"/>
          <w:color w:val="000000"/>
          <w:sz w:val="20"/>
          <w:szCs w:val="20"/>
          <w:lang w:val="en-US" w:eastAsia="de-DE" w:bidi="ar-SA"/>
        </w:rPr>
      </w:pPr>
      <w:r w:rsidRPr="00962A4C">
        <w:rPr>
          <w:rFonts w:ascii="Arial" w:hAnsi="Arial" w:cs="Arial"/>
          <w:color w:val="000000"/>
          <w:sz w:val="20"/>
          <w:szCs w:val="20"/>
          <w:lang w:val="en-US" w:eastAsia="de-DE" w:bidi="ar-SA"/>
        </w:rPr>
        <w:t>Quick mounting on IEC 60715 DIN rail possible</w:t>
      </w:r>
    </w:p>
    <w:p w14:paraId="386A515C" w14:textId="043F0EE7" w:rsidR="00D03342" w:rsidRDefault="00962A4C" w:rsidP="00962A4C">
      <w:pPr>
        <w:pStyle w:val="KeinLeerraum"/>
        <w:rPr>
          <w:rFonts w:ascii="Arial" w:hAnsi="Arial" w:cs="Arial"/>
          <w:color w:val="000000"/>
          <w:sz w:val="20"/>
          <w:szCs w:val="20"/>
          <w:lang w:val="en-US" w:eastAsia="de-DE" w:bidi="ar-SA"/>
        </w:rPr>
      </w:pPr>
      <w:r w:rsidRPr="00962A4C">
        <w:rPr>
          <w:rFonts w:ascii="Arial" w:hAnsi="Arial" w:cs="Arial"/>
          <w:color w:val="000000"/>
          <w:sz w:val="20"/>
          <w:szCs w:val="20"/>
          <w:lang w:val="en-US" w:eastAsia="de-DE" w:bidi="ar-SA"/>
        </w:rPr>
        <w:t>Screw mounting possible</w:t>
      </w:r>
    </w:p>
    <w:p w14:paraId="738E01AC" w14:textId="77777777" w:rsidR="00962A4C" w:rsidRPr="003511E0" w:rsidRDefault="00962A4C" w:rsidP="00962A4C">
      <w:pPr>
        <w:pStyle w:val="KeinLeerraum"/>
        <w:rPr>
          <w:rFonts w:ascii="Arial" w:hAnsi="Arial" w:cs="Arial"/>
          <w:color w:val="000000"/>
          <w:sz w:val="20"/>
          <w:szCs w:val="20"/>
          <w:lang w:val="en-US"/>
        </w:rPr>
      </w:pPr>
    </w:p>
    <w:p w14:paraId="48281D2E" w14:textId="77777777" w:rsidR="00EE3ED6" w:rsidRDefault="00EE3ED6" w:rsidP="00D03342">
      <w:pPr>
        <w:pStyle w:val="KeinLeerraum"/>
        <w:rPr>
          <w:rFonts w:ascii="Arial" w:hAnsi="Arial" w:cs="Arial"/>
          <w:b/>
          <w:bCs/>
          <w:color w:val="000000"/>
          <w:sz w:val="20"/>
          <w:szCs w:val="20"/>
          <w:lang w:val="en-US"/>
        </w:rPr>
      </w:pPr>
      <w:r w:rsidRPr="00EE3ED6">
        <w:rPr>
          <w:rFonts w:ascii="Arial" w:hAnsi="Arial" w:cs="Arial"/>
          <w:b/>
          <w:bCs/>
          <w:color w:val="000000"/>
          <w:sz w:val="20"/>
          <w:szCs w:val="20"/>
          <w:lang w:val="en-US"/>
        </w:rPr>
        <w:t>Reference to source:</w:t>
      </w:r>
    </w:p>
    <w:p w14:paraId="1E2EA3AE" w14:textId="4DD6E550" w:rsidR="00D03342" w:rsidRPr="00D51FE6" w:rsidRDefault="00D03342" w:rsidP="00D03342">
      <w:pPr>
        <w:pStyle w:val="KeinLeerraum"/>
        <w:rPr>
          <w:rFonts w:ascii="Arial" w:hAnsi="Arial" w:cs="Arial"/>
          <w:color w:val="000000"/>
          <w:sz w:val="20"/>
          <w:szCs w:val="20"/>
        </w:rPr>
      </w:pPr>
      <w:r w:rsidRPr="00D51FE6">
        <w:rPr>
          <w:rFonts w:ascii="Arial" w:hAnsi="Arial" w:cs="Arial"/>
          <w:color w:val="000000"/>
          <w:sz w:val="20"/>
          <w:szCs w:val="20"/>
        </w:rPr>
        <w:t>Bender GmbH &amp; Co. KG</w:t>
      </w:r>
    </w:p>
    <w:p w14:paraId="7E4A167C" w14:textId="77777777" w:rsidR="00D03342" w:rsidRPr="00D51FE6" w:rsidRDefault="00D03342" w:rsidP="00D03342">
      <w:pPr>
        <w:pStyle w:val="KeinLeerraum"/>
        <w:rPr>
          <w:rFonts w:ascii="Arial" w:hAnsi="Arial" w:cs="Arial"/>
          <w:color w:val="000000"/>
          <w:sz w:val="20"/>
          <w:szCs w:val="20"/>
        </w:rPr>
      </w:pPr>
      <w:r w:rsidRPr="00D51FE6">
        <w:rPr>
          <w:rFonts w:ascii="Arial" w:hAnsi="Arial" w:cs="Arial"/>
          <w:color w:val="000000"/>
          <w:sz w:val="20"/>
          <w:szCs w:val="20"/>
        </w:rPr>
        <w:t>Londorfer Straße 65</w:t>
      </w:r>
    </w:p>
    <w:p w14:paraId="7B4D8FCD" w14:textId="77777777" w:rsidR="00D03342" w:rsidRPr="003511E0" w:rsidRDefault="00D03342" w:rsidP="00D03342">
      <w:pPr>
        <w:pStyle w:val="KeinLeerraum"/>
        <w:rPr>
          <w:rFonts w:ascii="Arial" w:hAnsi="Arial" w:cs="Arial"/>
          <w:color w:val="000000"/>
          <w:sz w:val="20"/>
          <w:szCs w:val="20"/>
          <w:lang w:val="en-US"/>
        </w:rPr>
      </w:pPr>
      <w:r w:rsidRPr="003511E0">
        <w:rPr>
          <w:rFonts w:ascii="Arial" w:hAnsi="Arial" w:cs="Arial"/>
          <w:color w:val="000000"/>
          <w:sz w:val="20"/>
          <w:szCs w:val="20"/>
          <w:lang w:val="en-US"/>
        </w:rPr>
        <w:t>D-35305 Grünberg</w:t>
      </w:r>
    </w:p>
    <w:p w14:paraId="699295F2" w14:textId="77777777" w:rsidR="00D03342" w:rsidRPr="003511E0" w:rsidRDefault="00D03342" w:rsidP="00D03342">
      <w:pPr>
        <w:pStyle w:val="KeinLeerraum"/>
        <w:rPr>
          <w:rFonts w:ascii="Arial" w:hAnsi="Arial" w:cs="Arial"/>
          <w:color w:val="000000"/>
          <w:sz w:val="20"/>
          <w:szCs w:val="20"/>
          <w:lang w:val="en-US"/>
        </w:rPr>
      </w:pPr>
      <w:proofErr w:type="spellStart"/>
      <w:r w:rsidRPr="003511E0">
        <w:rPr>
          <w:rFonts w:ascii="Arial" w:hAnsi="Arial" w:cs="Arial"/>
          <w:color w:val="000000"/>
          <w:sz w:val="20"/>
          <w:szCs w:val="20"/>
          <w:lang w:val="en-US"/>
        </w:rPr>
        <w:t>Telefon</w:t>
      </w:r>
      <w:proofErr w:type="spellEnd"/>
      <w:r w:rsidRPr="003511E0">
        <w:rPr>
          <w:rFonts w:ascii="Arial" w:hAnsi="Arial" w:cs="Arial"/>
          <w:color w:val="000000"/>
          <w:sz w:val="20"/>
          <w:szCs w:val="20"/>
          <w:lang w:val="en-US"/>
        </w:rPr>
        <w:t>: 06401/807-0</w:t>
      </w:r>
    </w:p>
    <w:p w14:paraId="378F431A" w14:textId="77777777" w:rsidR="00D03342" w:rsidRPr="003511E0" w:rsidRDefault="00D03342" w:rsidP="00D03342">
      <w:pPr>
        <w:pStyle w:val="KeinLeerraum"/>
        <w:rPr>
          <w:rStyle w:val="Hyperlink"/>
          <w:rFonts w:ascii="Arial" w:hAnsi="Arial" w:cs="Arial"/>
          <w:sz w:val="20"/>
          <w:szCs w:val="20"/>
          <w:lang w:val="en-US"/>
        </w:rPr>
      </w:pPr>
      <w:r w:rsidRPr="003511E0">
        <w:rPr>
          <w:rFonts w:ascii="Arial" w:hAnsi="Arial" w:cs="Arial"/>
          <w:color w:val="000000"/>
          <w:sz w:val="20"/>
          <w:szCs w:val="20"/>
          <w:lang w:val="en-US"/>
        </w:rPr>
        <w:fldChar w:fldCharType="begin"/>
      </w:r>
      <w:r w:rsidRPr="003511E0">
        <w:rPr>
          <w:rFonts w:ascii="Arial" w:hAnsi="Arial" w:cs="Arial"/>
          <w:color w:val="000000"/>
          <w:sz w:val="20"/>
          <w:szCs w:val="20"/>
          <w:lang w:val="en-US"/>
        </w:rPr>
        <w:instrText xml:space="preserve"> HYPERLINK "mailto:vertrieb.inland@bender.de" </w:instrText>
      </w:r>
      <w:r w:rsidRPr="003511E0">
        <w:rPr>
          <w:rFonts w:ascii="Arial" w:hAnsi="Arial" w:cs="Arial"/>
          <w:color w:val="000000"/>
          <w:sz w:val="20"/>
          <w:szCs w:val="20"/>
          <w:lang w:val="en-US"/>
        </w:rPr>
      </w:r>
      <w:r w:rsidRPr="003511E0">
        <w:rPr>
          <w:rFonts w:ascii="Arial" w:hAnsi="Arial" w:cs="Arial"/>
          <w:color w:val="000000"/>
          <w:sz w:val="20"/>
          <w:szCs w:val="20"/>
          <w:lang w:val="en-US"/>
        </w:rPr>
        <w:fldChar w:fldCharType="separate"/>
      </w:r>
      <w:r w:rsidRPr="003511E0">
        <w:rPr>
          <w:rStyle w:val="Hyperlink"/>
          <w:rFonts w:ascii="Arial" w:hAnsi="Arial" w:cs="Arial"/>
          <w:sz w:val="20"/>
          <w:szCs w:val="20"/>
          <w:lang w:val="en-US"/>
        </w:rPr>
        <w:t>vertrieb.inland@bender.de</w:t>
      </w:r>
    </w:p>
    <w:p w14:paraId="0E0DFC4A" w14:textId="77777777" w:rsidR="00D03342" w:rsidRPr="003511E0" w:rsidRDefault="00D03342" w:rsidP="00D03342">
      <w:pPr>
        <w:pStyle w:val="KeinLeerraum"/>
        <w:rPr>
          <w:rStyle w:val="Hyperlink"/>
          <w:rFonts w:ascii="Arial" w:hAnsi="Arial" w:cs="Arial"/>
          <w:sz w:val="20"/>
          <w:szCs w:val="20"/>
          <w:lang w:val="en-US"/>
        </w:rPr>
      </w:pPr>
      <w:r w:rsidRPr="003511E0">
        <w:rPr>
          <w:rFonts w:ascii="Arial" w:hAnsi="Arial" w:cs="Arial"/>
          <w:color w:val="000000"/>
          <w:sz w:val="20"/>
          <w:szCs w:val="20"/>
          <w:lang w:val="en-US"/>
        </w:rPr>
        <w:fldChar w:fldCharType="end"/>
      </w:r>
      <w:r w:rsidRPr="003511E0">
        <w:rPr>
          <w:rFonts w:ascii="Arial" w:hAnsi="Arial" w:cs="Arial"/>
          <w:color w:val="000000"/>
          <w:sz w:val="20"/>
          <w:szCs w:val="20"/>
          <w:lang w:val="en-US"/>
        </w:rPr>
        <w:fldChar w:fldCharType="begin"/>
      </w:r>
      <w:r w:rsidRPr="003511E0">
        <w:rPr>
          <w:rFonts w:ascii="Arial" w:hAnsi="Arial" w:cs="Arial"/>
          <w:color w:val="000000"/>
          <w:sz w:val="20"/>
          <w:szCs w:val="20"/>
          <w:lang w:val="en-US"/>
        </w:rPr>
        <w:instrText xml:space="preserve"> HYPERLINK "http://www.bender.de/" </w:instrText>
      </w:r>
      <w:r w:rsidRPr="003511E0">
        <w:rPr>
          <w:rFonts w:ascii="Arial" w:hAnsi="Arial" w:cs="Arial"/>
          <w:color w:val="000000"/>
          <w:sz w:val="20"/>
          <w:szCs w:val="20"/>
          <w:lang w:val="en-US"/>
        </w:rPr>
      </w:r>
      <w:r w:rsidRPr="003511E0">
        <w:rPr>
          <w:rFonts w:ascii="Arial" w:hAnsi="Arial" w:cs="Arial"/>
          <w:color w:val="000000"/>
          <w:sz w:val="20"/>
          <w:szCs w:val="20"/>
          <w:lang w:val="en-US"/>
        </w:rPr>
        <w:fldChar w:fldCharType="separate"/>
      </w:r>
      <w:r w:rsidRPr="003511E0">
        <w:rPr>
          <w:rStyle w:val="Hyperlink"/>
          <w:rFonts w:ascii="Arial" w:hAnsi="Arial" w:cs="Arial"/>
          <w:sz w:val="20"/>
          <w:szCs w:val="20"/>
          <w:lang w:val="en-US"/>
        </w:rPr>
        <w:t>www.bender.de</w:t>
      </w:r>
    </w:p>
    <w:p w14:paraId="49944D11" w14:textId="77777777" w:rsidR="00D03342" w:rsidRPr="003511E0" w:rsidRDefault="00D03342" w:rsidP="00D03342">
      <w:pPr>
        <w:pStyle w:val="KeinLeerraum"/>
        <w:rPr>
          <w:rFonts w:ascii="Arial" w:hAnsi="Arial" w:cs="Arial"/>
          <w:color w:val="000000"/>
          <w:sz w:val="20"/>
          <w:szCs w:val="20"/>
          <w:lang w:val="en-US"/>
        </w:rPr>
      </w:pPr>
      <w:r w:rsidRPr="003511E0">
        <w:rPr>
          <w:rFonts w:ascii="Arial" w:hAnsi="Arial" w:cs="Arial"/>
          <w:color w:val="000000"/>
          <w:sz w:val="20"/>
          <w:szCs w:val="20"/>
          <w:lang w:val="en-US"/>
        </w:rPr>
        <w:fldChar w:fldCharType="end"/>
      </w:r>
    </w:p>
    <w:p w14:paraId="595D6921" w14:textId="200FE532" w:rsidR="00D03342" w:rsidRPr="003511E0" w:rsidRDefault="00D03342" w:rsidP="00D03342">
      <w:pPr>
        <w:pStyle w:val="KeinLeerraum"/>
        <w:rPr>
          <w:rFonts w:ascii="Arial" w:hAnsi="Arial" w:cs="Arial"/>
          <w:b/>
          <w:bCs/>
          <w:color w:val="000000"/>
          <w:sz w:val="20"/>
          <w:szCs w:val="20"/>
          <w:lang w:val="en-US" w:eastAsia="de-DE" w:bidi="ar-SA"/>
        </w:rPr>
      </w:pPr>
      <w:r w:rsidRPr="003511E0">
        <w:rPr>
          <w:rFonts w:ascii="Arial" w:hAnsi="Arial" w:cs="Arial"/>
          <w:b/>
          <w:bCs/>
          <w:color w:val="000000"/>
          <w:sz w:val="20"/>
          <w:szCs w:val="20"/>
          <w:lang w:val="en-US" w:eastAsia="de-DE" w:bidi="ar-SA"/>
        </w:rPr>
        <w:t>Typ</w:t>
      </w:r>
      <w:r w:rsidR="00846A0C">
        <w:rPr>
          <w:rFonts w:ascii="Arial" w:hAnsi="Arial" w:cs="Arial"/>
          <w:b/>
          <w:bCs/>
          <w:color w:val="000000"/>
          <w:sz w:val="20"/>
          <w:szCs w:val="20"/>
          <w:lang w:val="en-US" w:eastAsia="de-DE" w:bidi="ar-SA"/>
        </w:rPr>
        <w:t>e</w:t>
      </w:r>
      <w:r w:rsidRPr="003511E0">
        <w:rPr>
          <w:rFonts w:ascii="Arial" w:hAnsi="Arial" w:cs="Arial"/>
          <w:b/>
          <w:bCs/>
          <w:color w:val="000000"/>
          <w:sz w:val="20"/>
          <w:szCs w:val="20"/>
          <w:lang w:val="en-US" w:eastAsia="de-DE" w:bidi="ar-SA"/>
        </w:rPr>
        <w:t xml:space="preserve">: </w:t>
      </w:r>
      <w:r w:rsidRPr="003511E0">
        <w:rPr>
          <w:rFonts w:ascii="Arial" w:hAnsi="Arial" w:cs="Arial"/>
          <w:sz w:val="20"/>
          <w:szCs w:val="20"/>
          <w:lang w:val="en-US" w:eastAsia="de-DE" w:bidi="ar-SA"/>
        </w:rPr>
        <w:t xml:space="preserve">COMTRAXX® </w:t>
      </w:r>
      <w:r w:rsidRPr="003511E0">
        <w:rPr>
          <w:rFonts w:ascii="Arial" w:hAnsi="Arial" w:cs="Arial"/>
          <w:color w:val="000000"/>
          <w:sz w:val="20"/>
          <w:szCs w:val="20"/>
          <w:lang w:val="en-US" w:eastAsia="de-DE" w:bidi="ar-SA"/>
        </w:rPr>
        <w:t xml:space="preserve">EDGE500IP </w:t>
      </w:r>
    </w:p>
    <w:p w14:paraId="6F96FCAA" w14:textId="74182D1D" w:rsidR="00D03342" w:rsidRPr="003511E0" w:rsidRDefault="00E00139" w:rsidP="00D03342">
      <w:pPr>
        <w:pStyle w:val="KeinLeerraum"/>
        <w:rPr>
          <w:rFonts w:ascii="Arial" w:hAnsi="Arial" w:cs="Arial"/>
          <w:b/>
          <w:bCs/>
          <w:color w:val="000000"/>
          <w:sz w:val="20"/>
          <w:szCs w:val="20"/>
          <w:lang w:val="en-US" w:eastAsia="de-DE" w:bidi="ar-SA"/>
        </w:rPr>
      </w:pPr>
      <w:r w:rsidRPr="00E00139">
        <w:rPr>
          <w:rFonts w:ascii="Arial" w:hAnsi="Arial" w:cs="Arial"/>
          <w:b/>
          <w:bCs/>
          <w:color w:val="000000"/>
          <w:sz w:val="20"/>
          <w:szCs w:val="20"/>
          <w:lang w:val="en-US" w:eastAsia="de-DE" w:bidi="ar-SA"/>
        </w:rPr>
        <w:t>Article number</w:t>
      </w:r>
      <w:r w:rsidR="00D03342" w:rsidRPr="003511E0">
        <w:rPr>
          <w:rFonts w:ascii="Arial" w:hAnsi="Arial" w:cs="Arial"/>
          <w:b/>
          <w:bCs/>
          <w:color w:val="000000"/>
          <w:sz w:val="20"/>
          <w:szCs w:val="20"/>
          <w:lang w:val="en-US" w:eastAsia="de-DE" w:bidi="ar-SA"/>
        </w:rPr>
        <w:t>:</w:t>
      </w:r>
    </w:p>
    <w:p w14:paraId="0E67F242" w14:textId="05278BE2" w:rsidR="00D03342" w:rsidRPr="003511E0" w:rsidRDefault="00D03342" w:rsidP="00D03342">
      <w:pPr>
        <w:pStyle w:val="KeinLeerraum"/>
        <w:rPr>
          <w:rFonts w:ascii="Arial" w:hAnsi="Arial" w:cs="Arial"/>
          <w:b/>
          <w:bCs/>
          <w:color w:val="000000"/>
          <w:sz w:val="20"/>
          <w:szCs w:val="20"/>
          <w:lang w:val="en-US" w:eastAsia="de-DE" w:bidi="ar-SA"/>
        </w:rPr>
      </w:pPr>
      <w:r w:rsidRPr="003511E0">
        <w:rPr>
          <w:rFonts w:ascii="Arial" w:hAnsi="Arial" w:cs="Arial"/>
          <w:color w:val="000000"/>
          <w:sz w:val="20"/>
          <w:szCs w:val="20"/>
          <w:lang w:val="en-US" w:eastAsia="de-DE" w:bidi="ar-SA"/>
        </w:rPr>
        <w:t xml:space="preserve">- </w:t>
      </w:r>
      <w:r w:rsidR="00B079B1" w:rsidRPr="009C25A3">
        <w:rPr>
          <w:rFonts w:ascii="Arial" w:hAnsi="Arial" w:cs="Arial"/>
          <w:color w:val="000000"/>
          <w:sz w:val="20"/>
          <w:szCs w:val="20"/>
          <w:lang w:val="en-US" w:eastAsia="de-DE" w:bidi="ar-SA"/>
        </w:rPr>
        <w:t>Basic device</w:t>
      </w:r>
      <w:r w:rsidRPr="003511E0">
        <w:rPr>
          <w:rFonts w:ascii="Arial" w:hAnsi="Arial" w:cs="Arial"/>
          <w:color w:val="000000"/>
          <w:sz w:val="20"/>
          <w:szCs w:val="20"/>
          <w:lang w:val="en-US" w:eastAsia="de-DE" w:bidi="ar-SA"/>
        </w:rPr>
        <w:t>: B95061250</w:t>
      </w:r>
    </w:p>
    <w:p w14:paraId="44C5820D" w14:textId="7FD0864F" w:rsidR="00D03342" w:rsidRPr="003511E0" w:rsidRDefault="00D03342" w:rsidP="00D03342">
      <w:pPr>
        <w:pStyle w:val="KeinLeerraum"/>
        <w:rPr>
          <w:rFonts w:ascii="Arial" w:hAnsi="Arial" w:cs="Arial"/>
          <w:color w:val="000000"/>
          <w:sz w:val="20"/>
          <w:szCs w:val="20"/>
          <w:lang w:val="en-US" w:eastAsia="de-DE" w:bidi="ar-SA"/>
        </w:rPr>
      </w:pPr>
      <w:r w:rsidRPr="003511E0">
        <w:rPr>
          <w:rFonts w:ascii="Arial" w:hAnsi="Arial" w:cs="Arial"/>
          <w:color w:val="000000"/>
          <w:sz w:val="20"/>
          <w:szCs w:val="20"/>
          <w:lang w:val="en-US" w:eastAsia="de-DE" w:bidi="ar-SA"/>
        </w:rPr>
        <w:t xml:space="preserve">- </w:t>
      </w:r>
      <w:r w:rsidR="00FB2EB0" w:rsidRPr="00FB2EB0">
        <w:rPr>
          <w:rFonts w:ascii="Arial" w:hAnsi="Arial" w:cs="Arial"/>
          <w:color w:val="000000"/>
          <w:sz w:val="20"/>
          <w:szCs w:val="20"/>
          <w:lang w:val="en-US" w:eastAsia="de-DE" w:bidi="ar-SA"/>
        </w:rPr>
        <w:t xml:space="preserve">Function module </w:t>
      </w:r>
      <w:r w:rsidRPr="003511E0">
        <w:rPr>
          <w:rFonts w:ascii="Arial" w:hAnsi="Arial" w:cs="Arial"/>
          <w:color w:val="000000"/>
          <w:sz w:val="20"/>
          <w:szCs w:val="20"/>
          <w:lang w:val="en-US" w:eastAsia="de-DE" w:bidi="ar-SA"/>
        </w:rPr>
        <w:t>A</w:t>
      </w:r>
      <w:r w:rsidR="00274D66" w:rsidRPr="003511E0">
        <w:rPr>
          <w:rFonts w:ascii="Arial" w:hAnsi="Arial" w:cs="Arial"/>
          <w:color w:val="000000"/>
          <w:sz w:val="20"/>
          <w:szCs w:val="20"/>
          <w:lang w:val="en-US" w:eastAsia="de-DE" w:bidi="ar-SA"/>
        </w:rPr>
        <w:t xml:space="preserve"> (Interfaces)</w:t>
      </w:r>
      <w:r w:rsidRPr="003511E0">
        <w:rPr>
          <w:rFonts w:ascii="Arial" w:hAnsi="Arial" w:cs="Arial"/>
          <w:color w:val="000000"/>
          <w:sz w:val="20"/>
          <w:szCs w:val="20"/>
          <w:lang w:val="en-US" w:eastAsia="de-DE" w:bidi="ar-SA"/>
        </w:rPr>
        <w:t>: B75061030</w:t>
      </w:r>
    </w:p>
    <w:p w14:paraId="681B0FC7" w14:textId="7D9319BF" w:rsidR="00D03342" w:rsidRPr="003511E0" w:rsidRDefault="00D03342" w:rsidP="00D03342">
      <w:pPr>
        <w:pStyle w:val="KeinLeerraum"/>
        <w:rPr>
          <w:rFonts w:ascii="Arial" w:hAnsi="Arial" w:cs="Arial"/>
          <w:color w:val="000000"/>
          <w:sz w:val="20"/>
          <w:szCs w:val="20"/>
          <w:lang w:val="en-US" w:eastAsia="de-DE" w:bidi="ar-SA"/>
        </w:rPr>
      </w:pPr>
      <w:r w:rsidRPr="003511E0">
        <w:rPr>
          <w:rFonts w:ascii="Arial" w:hAnsi="Arial" w:cs="Arial"/>
          <w:color w:val="000000"/>
          <w:sz w:val="20"/>
          <w:szCs w:val="20"/>
          <w:lang w:val="en-US" w:eastAsia="de-DE" w:bidi="ar-SA"/>
        </w:rPr>
        <w:t xml:space="preserve">- </w:t>
      </w:r>
      <w:r w:rsidR="00FB2EB0" w:rsidRPr="00FB2EB0">
        <w:rPr>
          <w:rFonts w:ascii="Arial" w:hAnsi="Arial" w:cs="Arial"/>
          <w:color w:val="000000"/>
          <w:sz w:val="20"/>
          <w:szCs w:val="20"/>
          <w:lang w:val="en-US" w:eastAsia="de-DE" w:bidi="ar-SA"/>
        </w:rPr>
        <w:t xml:space="preserve">Function module </w:t>
      </w:r>
      <w:r w:rsidRPr="003511E0">
        <w:rPr>
          <w:rFonts w:ascii="Arial" w:hAnsi="Arial" w:cs="Arial"/>
          <w:color w:val="000000"/>
          <w:sz w:val="20"/>
          <w:szCs w:val="20"/>
          <w:lang w:val="en-US" w:eastAsia="de-DE" w:bidi="ar-SA"/>
        </w:rPr>
        <w:t>B</w:t>
      </w:r>
      <w:r w:rsidR="00274D66" w:rsidRPr="003511E0">
        <w:rPr>
          <w:rFonts w:ascii="Arial" w:hAnsi="Arial" w:cs="Arial"/>
          <w:color w:val="000000"/>
          <w:sz w:val="20"/>
          <w:szCs w:val="20"/>
          <w:lang w:val="en-US" w:eastAsia="de-DE" w:bidi="ar-SA"/>
        </w:rPr>
        <w:t xml:space="preserve"> (Engineering): </w:t>
      </w:r>
      <w:r w:rsidRPr="003511E0">
        <w:rPr>
          <w:rFonts w:ascii="Arial" w:hAnsi="Arial" w:cs="Arial"/>
          <w:color w:val="000000"/>
          <w:sz w:val="20"/>
          <w:szCs w:val="20"/>
          <w:lang w:val="en-US" w:eastAsia="de-DE" w:bidi="ar-SA"/>
        </w:rPr>
        <w:t>B75061031</w:t>
      </w:r>
    </w:p>
    <w:p w14:paraId="71392413" w14:textId="51F50277" w:rsidR="00D03342" w:rsidRPr="003511E0" w:rsidRDefault="00D03342" w:rsidP="00D03342">
      <w:pPr>
        <w:pStyle w:val="KeinLeerraum"/>
        <w:rPr>
          <w:rFonts w:ascii="Arial" w:hAnsi="Arial" w:cs="Arial"/>
          <w:color w:val="000000"/>
          <w:sz w:val="20"/>
          <w:szCs w:val="20"/>
          <w:lang w:val="en-US" w:eastAsia="de-DE" w:bidi="ar-SA"/>
        </w:rPr>
      </w:pPr>
      <w:r w:rsidRPr="003511E0">
        <w:rPr>
          <w:rFonts w:ascii="Arial" w:hAnsi="Arial" w:cs="Arial"/>
          <w:color w:val="000000"/>
          <w:sz w:val="20"/>
          <w:szCs w:val="20"/>
          <w:lang w:val="en-US" w:eastAsia="de-DE" w:bidi="ar-SA"/>
        </w:rPr>
        <w:t xml:space="preserve">- </w:t>
      </w:r>
      <w:r w:rsidR="00FB2EB0" w:rsidRPr="00FB2EB0">
        <w:rPr>
          <w:rFonts w:ascii="Arial" w:hAnsi="Arial" w:cs="Arial"/>
          <w:color w:val="000000"/>
          <w:sz w:val="20"/>
          <w:szCs w:val="20"/>
          <w:lang w:val="en-US" w:eastAsia="de-DE" w:bidi="ar-SA"/>
        </w:rPr>
        <w:t xml:space="preserve">Function module </w:t>
      </w:r>
      <w:r w:rsidRPr="003511E0">
        <w:rPr>
          <w:rFonts w:ascii="Arial" w:hAnsi="Arial" w:cs="Arial"/>
          <w:color w:val="000000"/>
          <w:sz w:val="20"/>
          <w:szCs w:val="20"/>
          <w:lang w:val="en-US" w:eastAsia="de-DE" w:bidi="ar-SA"/>
        </w:rPr>
        <w:t>C</w:t>
      </w:r>
      <w:r w:rsidR="00274D66" w:rsidRPr="003511E0">
        <w:rPr>
          <w:rFonts w:ascii="Arial" w:hAnsi="Arial" w:cs="Arial"/>
          <w:color w:val="000000"/>
          <w:sz w:val="20"/>
          <w:szCs w:val="20"/>
          <w:lang w:val="en-US" w:eastAsia="de-DE" w:bidi="ar-SA"/>
        </w:rPr>
        <w:t xml:space="preserve"> (Live View)</w:t>
      </w:r>
      <w:r w:rsidRPr="003511E0">
        <w:rPr>
          <w:rFonts w:ascii="Arial" w:hAnsi="Arial" w:cs="Arial"/>
          <w:color w:val="000000"/>
          <w:sz w:val="20"/>
          <w:szCs w:val="20"/>
          <w:lang w:val="en-US" w:eastAsia="de-DE" w:bidi="ar-SA"/>
        </w:rPr>
        <w:t>: B75061032</w:t>
      </w:r>
    </w:p>
    <w:p w14:paraId="6EE29A21" w14:textId="77777777" w:rsidR="00D03342" w:rsidRPr="003511E0" w:rsidRDefault="00D03342" w:rsidP="00626043">
      <w:pPr>
        <w:pStyle w:val="KeinLeerraum"/>
        <w:rPr>
          <w:rFonts w:ascii="Arial" w:hAnsi="Arial" w:cs="Arial"/>
          <w:color w:val="000000"/>
          <w:sz w:val="20"/>
          <w:szCs w:val="20"/>
          <w:lang w:val="en-US" w:eastAsia="de-DE" w:bidi="ar-SA"/>
        </w:rPr>
      </w:pPr>
    </w:p>
    <w:sectPr w:rsidR="00D03342" w:rsidRPr="003511E0">
      <w:type w:val="continuous"/>
      <w:pgSz w:w="11906" w:h="16838"/>
      <w:pgMar w:top="993" w:right="720" w:bottom="720" w:left="1276"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677"/>
    <w:multiLevelType w:val="hybridMultilevel"/>
    <w:tmpl w:val="8E5C0AA6"/>
    <w:lvl w:ilvl="0" w:tplc="C13EFF9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50C0B"/>
    <w:multiLevelType w:val="hybridMultilevel"/>
    <w:tmpl w:val="6404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E877B2"/>
    <w:multiLevelType w:val="hybridMultilevel"/>
    <w:tmpl w:val="7C960B86"/>
    <w:lvl w:ilvl="0" w:tplc="0190688E">
      <w:numFmt w:val="bullet"/>
      <w:lvlText w:val="-"/>
      <w:lvlJc w:val="left"/>
      <w:pPr>
        <w:ind w:left="720" w:hanging="360"/>
      </w:pPr>
      <w:rPr>
        <w:rFonts w:ascii="Courier" w:eastAsia="Times New Roman" w:hAnsi="Courier"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750B18"/>
    <w:multiLevelType w:val="hybridMultilevel"/>
    <w:tmpl w:val="781E9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07679B"/>
    <w:multiLevelType w:val="hybridMultilevel"/>
    <w:tmpl w:val="FF5AC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B5B67"/>
    <w:multiLevelType w:val="hybridMultilevel"/>
    <w:tmpl w:val="14E60CA6"/>
    <w:lvl w:ilvl="0" w:tplc="C2D84C1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00B186D"/>
    <w:multiLevelType w:val="hybridMultilevel"/>
    <w:tmpl w:val="25161F46"/>
    <w:lvl w:ilvl="0" w:tplc="544A0E68">
      <w:start w:val="2"/>
      <w:numFmt w:val="bullet"/>
      <w:lvlText w:val="-"/>
      <w:lvlJc w:val="left"/>
      <w:pPr>
        <w:ind w:left="360" w:hanging="360"/>
      </w:pPr>
      <w:rPr>
        <w:rFonts w:ascii="Courier" w:eastAsia="Times New Roman" w:hAnsi="Courier" w:cs="Mang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CDD0217"/>
    <w:multiLevelType w:val="hybridMultilevel"/>
    <w:tmpl w:val="3FF29BE8"/>
    <w:lvl w:ilvl="0" w:tplc="B32879C0">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2F0DDE"/>
    <w:multiLevelType w:val="hybridMultilevel"/>
    <w:tmpl w:val="B6C41076"/>
    <w:lvl w:ilvl="0" w:tplc="3D681EC4">
      <w:numFmt w:val="bullet"/>
      <w:lvlText w:val="-"/>
      <w:lvlJc w:val="left"/>
      <w:pPr>
        <w:ind w:left="720" w:hanging="360"/>
      </w:pPr>
      <w:rPr>
        <w:rFonts w:ascii="Courier" w:eastAsia="Times New Roman" w:hAnsi="Courier"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6C6ADC"/>
    <w:multiLevelType w:val="hybridMultilevel"/>
    <w:tmpl w:val="882A4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B72697"/>
    <w:multiLevelType w:val="hybridMultilevel"/>
    <w:tmpl w:val="22BCD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FD1701"/>
    <w:multiLevelType w:val="hybridMultilevel"/>
    <w:tmpl w:val="402EB8E0"/>
    <w:lvl w:ilvl="0" w:tplc="D85A6D0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D322B4"/>
    <w:multiLevelType w:val="hybridMultilevel"/>
    <w:tmpl w:val="1FA0B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8B4598"/>
    <w:multiLevelType w:val="hybridMultilevel"/>
    <w:tmpl w:val="FA6E17EC"/>
    <w:lvl w:ilvl="0" w:tplc="02BEB204">
      <w:numFmt w:val="bullet"/>
      <w:lvlText w:val="-"/>
      <w:lvlJc w:val="left"/>
      <w:pPr>
        <w:ind w:left="360" w:hanging="360"/>
      </w:pPr>
      <w:rPr>
        <w:rFonts w:ascii="Courier" w:eastAsia="Times New Roman" w:hAnsi="Courier" w:cs="Mang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2FC320D"/>
    <w:multiLevelType w:val="hybridMultilevel"/>
    <w:tmpl w:val="9AAE71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BC3F62"/>
    <w:multiLevelType w:val="hybridMultilevel"/>
    <w:tmpl w:val="C02E50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A76394"/>
    <w:multiLevelType w:val="hybridMultilevel"/>
    <w:tmpl w:val="CCFA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085F1C"/>
    <w:multiLevelType w:val="hybridMultilevel"/>
    <w:tmpl w:val="2F786B52"/>
    <w:lvl w:ilvl="0" w:tplc="A060253E">
      <w:start w:val="1"/>
      <w:numFmt w:val="bullet"/>
      <w:lvlText w:val="-"/>
      <w:lvlJc w:val="left"/>
      <w:pPr>
        <w:ind w:left="720" w:hanging="360"/>
      </w:pPr>
      <w:rPr>
        <w:rFonts w:ascii="Courier" w:eastAsia="Times New Roman" w:hAnsi="Courier"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A222F"/>
    <w:multiLevelType w:val="hybridMultilevel"/>
    <w:tmpl w:val="588C7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FC34DC"/>
    <w:multiLevelType w:val="hybridMultilevel"/>
    <w:tmpl w:val="784A5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BE520A"/>
    <w:multiLevelType w:val="hybridMultilevel"/>
    <w:tmpl w:val="0A187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E44A99"/>
    <w:multiLevelType w:val="hybridMultilevel"/>
    <w:tmpl w:val="3FA29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74657"/>
    <w:multiLevelType w:val="hybridMultilevel"/>
    <w:tmpl w:val="427E5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F93D32"/>
    <w:multiLevelType w:val="hybridMultilevel"/>
    <w:tmpl w:val="557E2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489274">
    <w:abstractNumId w:val="6"/>
  </w:num>
  <w:num w:numId="2" w16cid:durableId="871455068">
    <w:abstractNumId w:val="17"/>
  </w:num>
  <w:num w:numId="3" w16cid:durableId="1578780007">
    <w:abstractNumId w:val="11"/>
  </w:num>
  <w:num w:numId="4" w16cid:durableId="1784685238">
    <w:abstractNumId w:val="13"/>
  </w:num>
  <w:num w:numId="5" w16cid:durableId="1264924418">
    <w:abstractNumId w:val="2"/>
  </w:num>
  <w:num w:numId="6" w16cid:durableId="253822168">
    <w:abstractNumId w:val="8"/>
  </w:num>
  <w:num w:numId="7" w16cid:durableId="243803350">
    <w:abstractNumId w:val="7"/>
  </w:num>
  <w:num w:numId="8" w16cid:durableId="877354451">
    <w:abstractNumId w:val="5"/>
  </w:num>
  <w:num w:numId="9" w16cid:durableId="93139999">
    <w:abstractNumId w:val="9"/>
  </w:num>
  <w:num w:numId="10" w16cid:durableId="1167211385">
    <w:abstractNumId w:val="0"/>
  </w:num>
  <w:num w:numId="11" w16cid:durableId="1748187278">
    <w:abstractNumId w:val="15"/>
  </w:num>
  <w:num w:numId="12" w16cid:durableId="1951664120">
    <w:abstractNumId w:val="14"/>
  </w:num>
  <w:num w:numId="13" w16cid:durableId="759791121">
    <w:abstractNumId w:val="10"/>
  </w:num>
  <w:num w:numId="14" w16cid:durableId="703486721">
    <w:abstractNumId w:val="23"/>
  </w:num>
  <w:num w:numId="15" w16cid:durableId="2048794455">
    <w:abstractNumId w:val="22"/>
  </w:num>
  <w:num w:numId="16" w16cid:durableId="1764764347">
    <w:abstractNumId w:val="19"/>
  </w:num>
  <w:num w:numId="17" w16cid:durableId="114064107">
    <w:abstractNumId w:val="12"/>
  </w:num>
  <w:num w:numId="18" w16cid:durableId="1306818920">
    <w:abstractNumId w:val="18"/>
  </w:num>
  <w:num w:numId="19" w16cid:durableId="922841091">
    <w:abstractNumId w:val="1"/>
  </w:num>
  <w:num w:numId="20" w16cid:durableId="749616878">
    <w:abstractNumId w:val="20"/>
  </w:num>
  <w:num w:numId="21" w16cid:durableId="1035229773">
    <w:abstractNumId w:val="4"/>
  </w:num>
  <w:num w:numId="22" w16cid:durableId="625040156">
    <w:abstractNumId w:val="3"/>
  </w:num>
  <w:num w:numId="23" w16cid:durableId="123742747">
    <w:abstractNumId w:val="21"/>
  </w:num>
  <w:num w:numId="24" w16cid:durableId="106966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E1"/>
    <w:rsid w:val="00006591"/>
    <w:rsid w:val="00006DC0"/>
    <w:rsid w:val="00007F2A"/>
    <w:rsid w:val="00013F42"/>
    <w:rsid w:val="0002207B"/>
    <w:rsid w:val="0004446D"/>
    <w:rsid w:val="00050C87"/>
    <w:rsid w:val="00063E94"/>
    <w:rsid w:val="000646FE"/>
    <w:rsid w:val="00070EB7"/>
    <w:rsid w:val="00076734"/>
    <w:rsid w:val="00090D28"/>
    <w:rsid w:val="000916C1"/>
    <w:rsid w:val="000921A1"/>
    <w:rsid w:val="000A317E"/>
    <w:rsid w:val="000A5B75"/>
    <w:rsid w:val="000A6B67"/>
    <w:rsid w:val="000B0420"/>
    <w:rsid w:val="000B7E7B"/>
    <w:rsid w:val="000C162D"/>
    <w:rsid w:val="000C55EB"/>
    <w:rsid w:val="000D0F63"/>
    <w:rsid w:val="000D601C"/>
    <w:rsid w:val="000E4B54"/>
    <w:rsid w:val="000E5545"/>
    <w:rsid w:val="000E7DF6"/>
    <w:rsid w:val="000F796E"/>
    <w:rsid w:val="00115D34"/>
    <w:rsid w:val="00117176"/>
    <w:rsid w:val="0012276B"/>
    <w:rsid w:val="00122CC6"/>
    <w:rsid w:val="0012659E"/>
    <w:rsid w:val="00126A8E"/>
    <w:rsid w:val="001341FD"/>
    <w:rsid w:val="00140916"/>
    <w:rsid w:val="001410CF"/>
    <w:rsid w:val="00141D9C"/>
    <w:rsid w:val="00145BE6"/>
    <w:rsid w:val="00147750"/>
    <w:rsid w:val="0015497A"/>
    <w:rsid w:val="00162FBA"/>
    <w:rsid w:val="0016615A"/>
    <w:rsid w:val="00184BF7"/>
    <w:rsid w:val="001870B6"/>
    <w:rsid w:val="00187C2E"/>
    <w:rsid w:val="001B06A7"/>
    <w:rsid w:val="001C0C95"/>
    <w:rsid w:val="001C21AE"/>
    <w:rsid w:val="001D40F3"/>
    <w:rsid w:val="001E41B3"/>
    <w:rsid w:val="001E4E9C"/>
    <w:rsid w:val="001F0772"/>
    <w:rsid w:val="00202943"/>
    <w:rsid w:val="00206BA6"/>
    <w:rsid w:val="00207094"/>
    <w:rsid w:val="00207901"/>
    <w:rsid w:val="00216320"/>
    <w:rsid w:val="002238D5"/>
    <w:rsid w:val="00224EFB"/>
    <w:rsid w:val="0022527F"/>
    <w:rsid w:val="00226363"/>
    <w:rsid w:val="00231C58"/>
    <w:rsid w:val="00236963"/>
    <w:rsid w:val="00240777"/>
    <w:rsid w:val="002475E2"/>
    <w:rsid w:val="00255EA5"/>
    <w:rsid w:val="00267262"/>
    <w:rsid w:val="00270383"/>
    <w:rsid w:val="002748F5"/>
    <w:rsid w:val="00274D66"/>
    <w:rsid w:val="00276E3B"/>
    <w:rsid w:val="00277B85"/>
    <w:rsid w:val="00281172"/>
    <w:rsid w:val="0028780F"/>
    <w:rsid w:val="002963E5"/>
    <w:rsid w:val="002B3F07"/>
    <w:rsid w:val="002C3EE1"/>
    <w:rsid w:val="002D1451"/>
    <w:rsid w:val="002D1DDC"/>
    <w:rsid w:val="002D472A"/>
    <w:rsid w:val="002E0743"/>
    <w:rsid w:val="002F0509"/>
    <w:rsid w:val="002F6A80"/>
    <w:rsid w:val="003102D0"/>
    <w:rsid w:val="003203DA"/>
    <w:rsid w:val="00320C85"/>
    <w:rsid w:val="00333600"/>
    <w:rsid w:val="00343267"/>
    <w:rsid w:val="00344547"/>
    <w:rsid w:val="00346BA7"/>
    <w:rsid w:val="003511E0"/>
    <w:rsid w:val="003574B9"/>
    <w:rsid w:val="003667A9"/>
    <w:rsid w:val="003734E1"/>
    <w:rsid w:val="0037573A"/>
    <w:rsid w:val="00393C4C"/>
    <w:rsid w:val="00397C3A"/>
    <w:rsid w:val="003A7266"/>
    <w:rsid w:val="003D2409"/>
    <w:rsid w:val="003E3A72"/>
    <w:rsid w:val="003F12F5"/>
    <w:rsid w:val="00417287"/>
    <w:rsid w:val="00421EFC"/>
    <w:rsid w:val="0042298A"/>
    <w:rsid w:val="00425BBF"/>
    <w:rsid w:val="0042697D"/>
    <w:rsid w:val="004276B7"/>
    <w:rsid w:val="00431EB3"/>
    <w:rsid w:val="00445F0D"/>
    <w:rsid w:val="00460926"/>
    <w:rsid w:val="00464C09"/>
    <w:rsid w:val="00476B5F"/>
    <w:rsid w:val="00476FA4"/>
    <w:rsid w:val="0047790F"/>
    <w:rsid w:val="00481E71"/>
    <w:rsid w:val="0048385F"/>
    <w:rsid w:val="004A3E29"/>
    <w:rsid w:val="004C3268"/>
    <w:rsid w:val="004D4F54"/>
    <w:rsid w:val="004D509F"/>
    <w:rsid w:val="004D6A26"/>
    <w:rsid w:val="004E1A94"/>
    <w:rsid w:val="004E4231"/>
    <w:rsid w:val="004F4363"/>
    <w:rsid w:val="004F764B"/>
    <w:rsid w:val="00501512"/>
    <w:rsid w:val="00503B79"/>
    <w:rsid w:val="00504647"/>
    <w:rsid w:val="00517BFC"/>
    <w:rsid w:val="00547858"/>
    <w:rsid w:val="00547C5F"/>
    <w:rsid w:val="0055122C"/>
    <w:rsid w:val="005543BE"/>
    <w:rsid w:val="00557A28"/>
    <w:rsid w:val="0056090D"/>
    <w:rsid w:val="0056516C"/>
    <w:rsid w:val="00565DA7"/>
    <w:rsid w:val="005A098E"/>
    <w:rsid w:val="005B2023"/>
    <w:rsid w:val="005B7C53"/>
    <w:rsid w:val="005D0BC9"/>
    <w:rsid w:val="005D40C8"/>
    <w:rsid w:val="005E3202"/>
    <w:rsid w:val="005F34D2"/>
    <w:rsid w:val="005F5C05"/>
    <w:rsid w:val="0062122A"/>
    <w:rsid w:val="00625F9C"/>
    <w:rsid w:val="00626043"/>
    <w:rsid w:val="00640D63"/>
    <w:rsid w:val="006544AF"/>
    <w:rsid w:val="00656B74"/>
    <w:rsid w:val="0066069F"/>
    <w:rsid w:val="006614BA"/>
    <w:rsid w:val="00673BBB"/>
    <w:rsid w:val="00687D32"/>
    <w:rsid w:val="0069335A"/>
    <w:rsid w:val="00694EA4"/>
    <w:rsid w:val="006B47C5"/>
    <w:rsid w:val="006C1E80"/>
    <w:rsid w:val="006C3930"/>
    <w:rsid w:val="006C7BC6"/>
    <w:rsid w:val="006D0A55"/>
    <w:rsid w:val="006E7C38"/>
    <w:rsid w:val="006F0446"/>
    <w:rsid w:val="006F11F9"/>
    <w:rsid w:val="006F1E80"/>
    <w:rsid w:val="006F2DD8"/>
    <w:rsid w:val="0070757F"/>
    <w:rsid w:val="00713822"/>
    <w:rsid w:val="007227AD"/>
    <w:rsid w:val="00730546"/>
    <w:rsid w:val="00730FAE"/>
    <w:rsid w:val="00731519"/>
    <w:rsid w:val="007367C1"/>
    <w:rsid w:val="0074012A"/>
    <w:rsid w:val="00750487"/>
    <w:rsid w:val="0075414C"/>
    <w:rsid w:val="00754325"/>
    <w:rsid w:val="00757E68"/>
    <w:rsid w:val="00767EF9"/>
    <w:rsid w:val="00772469"/>
    <w:rsid w:val="00777393"/>
    <w:rsid w:val="00782044"/>
    <w:rsid w:val="00790143"/>
    <w:rsid w:val="00795F46"/>
    <w:rsid w:val="007A02F5"/>
    <w:rsid w:val="007A0FFC"/>
    <w:rsid w:val="007A307A"/>
    <w:rsid w:val="007B4756"/>
    <w:rsid w:val="007C29C3"/>
    <w:rsid w:val="007C6BAA"/>
    <w:rsid w:val="007D00F4"/>
    <w:rsid w:val="007D7C8A"/>
    <w:rsid w:val="007E3516"/>
    <w:rsid w:val="007E37A7"/>
    <w:rsid w:val="007F1375"/>
    <w:rsid w:val="007F5BCA"/>
    <w:rsid w:val="00802361"/>
    <w:rsid w:val="008033B7"/>
    <w:rsid w:val="00811FBA"/>
    <w:rsid w:val="00816568"/>
    <w:rsid w:val="008247B2"/>
    <w:rsid w:val="00830600"/>
    <w:rsid w:val="00835DE7"/>
    <w:rsid w:val="00846A0C"/>
    <w:rsid w:val="0085291F"/>
    <w:rsid w:val="00872E54"/>
    <w:rsid w:val="0087573C"/>
    <w:rsid w:val="00875A4F"/>
    <w:rsid w:val="00876A45"/>
    <w:rsid w:val="008775F7"/>
    <w:rsid w:val="0088228E"/>
    <w:rsid w:val="008834D8"/>
    <w:rsid w:val="00884687"/>
    <w:rsid w:val="0089201F"/>
    <w:rsid w:val="008934EF"/>
    <w:rsid w:val="008A200A"/>
    <w:rsid w:val="008A5308"/>
    <w:rsid w:val="008B2757"/>
    <w:rsid w:val="008C7787"/>
    <w:rsid w:val="008D30D0"/>
    <w:rsid w:val="008D5A47"/>
    <w:rsid w:val="008E04DF"/>
    <w:rsid w:val="008E53B1"/>
    <w:rsid w:val="008E7E70"/>
    <w:rsid w:val="009002EE"/>
    <w:rsid w:val="0090482C"/>
    <w:rsid w:val="009145A0"/>
    <w:rsid w:val="009210F1"/>
    <w:rsid w:val="00922282"/>
    <w:rsid w:val="00936F59"/>
    <w:rsid w:val="00950B6D"/>
    <w:rsid w:val="0095208C"/>
    <w:rsid w:val="00957206"/>
    <w:rsid w:val="00960074"/>
    <w:rsid w:val="00961861"/>
    <w:rsid w:val="00962A4C"/>
    <w:rsid w:val="00965714"/>
    <w:rsid w:val="009700DD"/>
    <w:rsid w:val="00975157"/>
    <w:rsid w:val="00983976"/>
    <w:rsid w:val="00986E3A"/>
    <w:rsid w:val="009B336C"/>
    <w:rsid w:val="009C7F17"/>
    <w:rsid w:val="009D0775"/>
    <w:rsid w:val="009D1318"/>
    <w:rsid w:val="009D2F3F"/>
    <w:rsid w:val="009E286F"/>
    <w:rsid w:val="009F0D8C"/>
    <w:rsid w:val="009F5B73"/>
    <w:rsid w:val="009F6D5B"/>
    <w:rsid w:val="00A02632"/>
    <w:rsid w:val="00A02D5D"/>
    <w:rsid w:val="00A32D66"/>
    <w:rsid w:val="00A35EBC"/>
    <w:rsid w:val="00A44566"/>
    <w:rsid w:val="00A56856"/>
    <w:rsid w:val="00A6489B"/>
    <w:rsid w:val="00A676D9"/>
    <w:rsid w:val="00A67867"/>
    <w:rsid w:val="00A77805"/>
    <w:rsid w:val="00A77C8C"/>
    <w:rsid w:val="00A77F4A"/>
    <w:rsid w:val="00A91016"/>
    <w:rsid w:val="00A92486"/>
    <w:rsid w:val="00A92CB2"/>
    <w:rsid w:val="00AA2DD2"/>
    <w:rsid w:val="00AA4591"/>
    <w:rsid w:val="00AA71BC"/>
    <w:rsid w:val="00AB026F"/>
    <w:rsid w:val="00AD3802"/>
    <w:rsid w:val="00AD58FC"/>
    <w:rsid w:val="00AE4860"/>
    <w:rsid w:val="00AF06DA"/>
    <w:rsid w:val="00AF1439"/>
    <w:rsid w:val="00AF63D9"/>
    <w:rsid w:val="00B079B1"/>
    <w:rsid w:val="00B17036"/>
    <w:rsid w:val="00B172C1"/>
    <w:rsid w:val="00B27314"/>
    <w:rsid w:val="00B37141"/>
    <w:rsid w:val="00B5204D"/>
    <w:rsid w:val="00B60885"/>
    <w:rsid w:val="00B93E7C"/>
    <w:rsid w:val="00BA3061"/>
    <w:rsid w:val="00BA4356"/>
    <w:rsid w:val="00BB06EC"/>
    <w:rsid w:val="00BB68FE"/>
    <w:rsid w:val="00BD2723"/>
    <w:rsid w:val="00BE6292"/>
    <w:rsid w:val="00BF64B2"/>
    <w:rsid w:val="00C04808"/>
    <w:rsid w:val="00C11003"/>
    <w:rsid w:val="00C12396"/>
    <w:rsid w:val="00C1625A"/>
    <w:rsid w:val="00C22071"/>
    <w:rsid w:val="00C34083"/>
    <w:rsid w:val="00C35584"/>
    <w:rsid w:val="00C4225C"/>
    <w:rsid w:val="00C74D51"/>
    <w:rsid w:val="00C87DB2"/>
    <w:rsid w:val="00C87ED9"/>
    <w:rsid w:val="00C910DD"/>
    <w:rsid w:val="00CA09B9"/>
    <w:rsid w:val="00CB0E47"/>
    <w:rsid w:val="00CB5DB1"/>
    <w:rsid w:val="00CB68C7"/>
    <w:rsid w:val="00CB76A3"/>
    <w:rsid w:val="00CC4ADB"/>
    <w:rsid w:val="00CD1605"/>
    <w:rsid w:val="00CE64A3"/>
    <w:rsid w:val="00CF30EC"/>
    <w:rsid w:val="00CF3E3D"/>
    <w:rsid w:val="00D01767"/>
    <w:rsid w:val="00D03342"/>
    <w:rsid w:val="00D033EF"/>
    <w:rsid w:val="00D17160"/>
    <w:rsid w:val="00D23E3F"/>
    <w:rsid w:val="00D24C58"/>
    <w:rsid w:val="00D27FEA"/>
    <w:rsid w:val="00D51FE6"/>
    <w:rsid w:val="00D55D3D"/>
    <w:rsid w:val="00D649E7"/>
    <w:rsid w:val="00D74AE9"/>
    <w:rsid w:val="00D83DB1"/>
    <w:rsid w:val="00DC088F"/>
    <w:rsid w:val="00DC4C93"/>
    <w:rsid w:val="00DF3B16"/>
    <w:rsid w:val="00E00139"/>
    <w:rsid w:val="00E119CF"/>
    <w:rsid w:val="00E178EB"/>
    <w:rsid w:val="00E24ACC"/>
    <w:rsid w:val="00E31751"/>
    <w:rsid w:val="00E32001"/>
    <w:rsid w:val="00E4713A"/>
    <w:rsid w:val="00E47DE2"/>
    <w:rsid w:val="00E50945"/>
    <w:rsid w:val="00E52E68"/>
    <w:rsid w:val="00E55302"/>
    <w:rsid w:val="00E73281"/>
    <w:rsid w:val="00E74FCB"/>
    <w:rsid w:val="00E852A7"/>
    <w:rsid w:val="00E91F58"/>
    <w:rsid w:val="00E949D2"/>
    <w:rsid w:val="00E96330"/>
    <w:rsid w:val="00EA3AE6"/>
    <w:rsid w:val="00EB7A8E"/>
    <w:rsid w:val="00ED6195"/>
    <w:rsid w:val="00ED6C1B"/>
    <w:rsid w:val="00ED6FE1"/>
    <w:rsid w:val="00EE2503"/>
    <w:rsid w:val="00EE3ED6"/>
    <w:rsid w:val="00EE4676"/>
    <w:rsid w:val="00EE4CA7"/>
    <w:rsid w:val="00EE7FE4"/>
    <w:rsid w:val="00EF7A46"/>
    <w:rsid w:val="00EF7DA5"/>
    <w:rsid w:val="00F030BA"/>
    <w:rsid w:val="00F061E4"/>
    <w:rsid w:val="00F13FE2"/>
    <w:rsid w:val="00F15C87"/>
    <w:rsid w:val="00F210A0"/>
    <w:rsid w:val="00F21AD4"/>
    <w:rsid w:val="00F233B7"/>
    <w:rsid w:val="00F23C7F"/>
    <w:rsid w:val="00F27C47"/>
    <w:rsid w:val="00F33E34"/>
    <w:rsid w:val="00F3469F"/>
    <w:rsid w:val="00F4315F"/>
    <w:rsid w:val="00F4706B"/>
    <w:rsid w:val="00F50D43"/>
    <w:rsid w:val="00F57A63"/>
    <w:rsid w:val="00FB0949"/>
    <w:rsid w:val="00FB0C26"/>
    <w:rsid w:val="00FB2EB0"/>
    <w:rsid w:val="00FB417A"/>
    <w:rsid w:val="00FB437A"/>
    <w:rsid w:val="00FB442D"/>
    <w:rsid w:val="00FD2E7A"/>
    <w:rsid w:val="00FD6649"/>
    <w:rsid w:val="00FE3009"/>
    <w:rsid w:val="00FF2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6D3CE"/>
  <w14:defaultImageDpi w14:val="0"/>
  <w15:docId w15:val="{0D0AFC76-5B8D-47CD-8FDD-F651952F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0FFC"/>
    <w:pPr>
      <w:widowControl w:val="0"/>
      <w:autoSpaceDE w:val="0"/>
      <w:autoSpaceDN w:val="0"/>
      <w:adjustRightInd w:val="0"/>
    </w:pPr>
    <w:rPr>
      <w:rFonts w:cs="Calibri"/>
      <w:kern w:val="1"/>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cberschrift">
    <w:name w:val="Üdcberschrift"/>
    <w:basedOn w:val="Standard"/>
    <w:next w:val="Textkf6rper"/>
    <w:uiPriority w:val="99"/>
    <w:pPr>
      <w:keepNext/>
      <w:spacing w:before="240" w:after="120"/>
    </w:pPr>
    <w:rPr>
      <w:rFonts w:ascii="Arial" w:cs="Arial"/>
      <w:kern w:val="0"/>
      <w:sz w:val="28"/>
      <w:szCs w:val="28"/>
      <w:lang w:eastAsia="de-DE" w:bidi="ar-SA"/>
    </w:rPr>
  </w:style>
  <w:style w:type="paragraph" w:customStyle="1" w:styleId="Textkf6rper">
    <w:name w:val="Textköf6rper"/>
    <w:basedOn w:val="Standard"/>
    <w:uiPriority w:val="99"/>
    <w:pPr>
      <w:spacing w:after="120"/>
    </w:pPr>
    <w:rPr>
      <w:rFonts w:cs="Times New Roman"/>
      <w:kern w:val="0"/>
      <w:lang w:eastAsia="de-DE" w:bidi="ar-SA"/>
    </w:rPr>
  </w:style>
  <w:style w:type="paragraph" w:styleId="Liste">
    <w:name w:val="List"/>
    <w:basedOn w:val="Textkf6rper"/>
    <w:uiPriority w:val="99"/>
    <w:rPr>
      <w:rFonts w:cs="Calibri"/>
    </w:rPr>
  </w:style>
  <w:style w:type="paragraph" w:styleId="Beschriftung">
    <w:name w:val="caption"/>
    <w:basedOn w:val="Standard"/>
    <w:uiPriority w:val="99"/>
    <w:qFormat/>
    <w:pPr>
      <w:suppressLineNumbers/>
      <w:spacing w:before="120" w:after="120"/>
    </w:pPr>
    <w:rPr>
      <w:i/>
      <w:iCs/>
      <w:kern w:val="0"/>
      <w:lang w:eastAsia="de-DE" w:bidi="ar-SA"/>
    </w:rPr>
  </w:style>
  <w:style w:type="paragraph" w:customStyle="1" w:styleId="Verzeichnis">
    <w:name w:val="Verzeichnis"/>
    <w:basedOn w:val="Standard"/>
    <w:uiPriority w:val="99"/>
    <w:pPr>
      <w:suppressLineNumbers/>
    </w:pPr>
    <w:rPr>
      <w:kern w:val="0"/>
      <w:lang w:eastAsia="de-DE" w:bidi="ar-SA"/>
    </w:rPr>
  </w:style>
  <w:style w:type="paragraph" w:styleId="KeinLeerraum">
    <w:name w:val="No Spacing"/>
    <w:uiPriority w:val="1"/>
    <w:qFormat/>
    <w:rsid w:val="005D0BC9"/>
    <w:pPr>
      <w:widowControl w:val="0"/>
      <w:autoSpaceDE w:val="0"/>
      <w:autoSpaceDN w:val="0"/>
      <w:adjustRightInd w:val="0"/>
    </w:pPr>
    <w:rPr>
      <w:rFonts w:cs="Mangal"/>
      <w:kern w:val="1"/>
      <w:sz w:val="24"/>
      <w:szCs w:val="21"/>
      <w:lang w:eastAsia="zh-CN" w:bidi="hi-IN"/>
    </w:rPr>
  </w:style>
  <w:style w:type="paragraph" w:styleId="StandardWeb">
    <w:name w:val="Normal (Web)"/>
    <w:basedOn w:val="Standard"/>
    <w:uiPriority w:val="99"/>
    <w:unhideWhenUsed/>
    <w:rsid w:val="009D1318"/>
    <w:pPr>
      <w:widowControl/>
      <w:autoSpaceDE/>
      <w:autoSpaceDN/>
      <w:adjustRightInd/>
      <w:spacing w:before="100" w:beforeAutospacing="1" w:after="100" w:afterAutospacing="1"/>
    </w:pPr>
    <w:rPr>
      <w:rFonts w:ascii="Times New Roman" w:hAnsi="Times New Roman" w:cs="Times New Roman"/>
      <w:kern w:val="0"/>
      <w:lang w:eastAsia="de-DE" w:bidi="ar-SA"/>
    </w:rPr>
  </w:style>
  <w:style w:type="character" w:styleId="Hyperlink">
    <w:name w:val="Hyperlink"/>
    <w:uiPriority w:val="99"/>
    <w:unhideWhenUsed/>
    <w:rsid w:val="00F030BA"/>
    <w:rPr>
      <w:color w:val="0000FF"/>
      <w:u w:val="single"/>
    </w:rPr>
  </w:style>
  <w:style w:type="character" w:styleId="BesuchterLink">
    <w:name w:val="FollowedHyperlink"/>
    <w:uiPriority w:val="99"/>
    <w:rsid w:val="00B93E7C"/>
    <w:rPr>
      <w:color w:val="800080"/>
      <w:u w:val="single"/>
    </w:rPr>
  </w:style>
  <w:style w:type="paragraph" w:styleId="Listenabsatz">
    <w:name w:val="List Paragraph"/>
    <w:basedOn w:val="Standard"/>
    <w:uiPriority w:val="34"/>
    <w:qFormat/>
    <w:rsid w:val="00960074"/>
    <w:pPr>
      <w:widowControl/>
      <w:autoSpaceDE/>
      <w:autoSpaceDN/>
      <w:adjustRightInd/>
      <w:ind w:left="720"/>
    </w:pPr>
    <w:rPr>
      <w:rFonts w:eastAsia="Calibri"/>
      <w:kern w:val="0"/>
      <w:sz w:val="22"/>
      <w:szCs w:val="22"/>
      <w:lang w:eastAsia="en-US" w:bidi="ar-SA"/>
    </w:rPr>
  </w:style>
  <w:style w:type="character" w:styleId="NichtaufgelsteErwhnung">
    <w:name w:val="Unresolved Mention"/>
    <w:uiPriority w:val="99"/>
    <w:semiHidden/>
    <w:unhideWhenUsed/>
    <w:rsid w:val="0096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4946">
      <w:bodyDiv w:val="1"/>
      <w:marLeft w:val="0"/>
      <w:marRight w:val="0"/>
      <w:marTop w:val="0"/>
      <w:marBottom w:val="0"/>
      <w:divBdr>
        <w:top w:val="none" w:sz="0" w:space="0" w:color="auto"/>
        <w:left w:val="none" w:sz="0" w:space="0" w:color="auto"/>
        <w:bottom w:val="none" w:sz="0" w:space="0" w:color="auto"/>
        <w:right w:val="none" w:sz="0" w:space="0" w:color="auto"/>
      </w:divBdr>
    </w:div>
    <w:div w:id="196546421">
      <w:marLeft w:val="0"/>
      <w:marRight w:val="0"/>
      <w:marTop w:val="0"/>
      <w:marBottom w:val="0"/>
      <w:divBdr>
        <w:top w:val="none" w:sz="0" w:space="0" w:color="auto"/>
        <w:left w:val="none" w:sz="0" w:space="0" w:color="auto"/>
        <w:bottom w:val="none" w:sz="0" w:space="0" w:color="auto"/>
        <w:right w:val="none" w:sz="0" w:space="0" w:color="auto"/>
      </w:divBdr>
    </w:div>
    <w:div w:id="198014944">
      <w:bodyDiv w:val="1"/>
      <w:marLeft w:val="0"/>
      <w:marRight w:val="0"/>
      <w:marTop w:val="0"/>
      <w:marBottom w:val="0"/>
      <w:divBdr>
        <w:top w:val="none" w:sz="0" w:space="0" w:color="auto"/>
        <w:left w:val="none" w:sz="0" w:space="0" w:color="auto"/>
        <w:bottom w:val="none" w:sz="0" w:space="0" w:color="auto"/>
        <w:right w:val="none" w:sz="0" w:space="0" w:color="auto"/>
      </w:divBdr>
    </w:div>
    <w:div w:id="252865034">
      <w:bodyDiv w:val="1"/>
      <w:marLeft w:val="0"/>
      <w:marRight w:val="0"/>
      <w:marTop w:val="0"/>
      <w:marBottom w:val="0"/>
      <w:divBdr>
        <w:top w:val="none" w:sz="0" w:space="0" w:color="auto"/>
        <w:left w:val="none" w:sz="0" w:space="0" w:color="auto"/>
        <w:bottom w:val="none" w:sz="0" w:space="0" w:color="auto"/>
        <w:right w:val="none" w:sz="0" w:space="0" w:color="auto"/>
      </w:divBdr>
    </w:div>
    <w:div w:id="604770547">
      <w:bodyDiv w:val="1"/>
      <w:marLeft w:val="0"/>
      <w:marRight w:val="0"/>
      <w:marTop w:val="0"/>
      <w:marBottom w:val="0"/>
      <w:divBdr>
        <w:top w:val="none" w:sz="0" w:space="0" w:color="auto"/>
        <w:left w:val="none" w:sz="0" w:space="0" w:color="auto"/>
        <w:bottom w:val="none" w:sz="0" w:space="0" w:color="auto"/>
        <w:right w:val="none" w:sz="0" w:space="0" w:color="auto"/>
      </w:divBdr>
    </w:div>
    <w:div w:id="617221008">
      <w:bodyDiv w:val="1"/>
      <w:marLeft w:val="0"/>
      <w:marRight w:val="0"/>
      <w:marTop w:val="0"/>
      <w:marBottom w:val="0"/>
      <w:divBdr>
        <w:top w:val="none" w:sz="0" w:space="0" w:color="auto"/>
        <w:left w:val="none" w:sz="0" w:space="0" w:color="auto"/>
        <w:bottom w:val="none" w:sz="0" w:space="0" w:color="auto"/>
        <w:right w:val="none" w:sz="0" w:space="0" w:color="auto"/>
      </w:divBdr>
    </w:div>
    <w:div w:id="10595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ender.de/cer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ad7ab23-efa3-41c6-9570-6eef7ddecc72"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59e529-825e-4863-8d6d-84f0c3c87d45" xsi:nil="true"/>
    <lcf76f155ced4ddcb4097134ff3c332f xmlns="d8502471-1b19-4ec4-9f27-9e2b8c6503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33DC8F91BC8A429D51A356E2328112" ma:contentTypeVersion="14" ma:contentTypeDescription="Ein neues Dokument erstellen." ma:contentTypeScope="" ma:versionID="1e39c2ca27bae99515a7674f7a2d9ec3">
  <xsd:schema xmlns:xsd="http://www.w3.org/2001/XMLSchema" xmlns:xs="http://www.w3.org/2001/XMLSchema" xmlns:p="http://schemas.microsoft.com/office/2006/metadata/properties" xmlns:ns2="d8502471-1b19-4ec4-9f27-9e2b8c6503b7" xmlns:ns3="6259e529-825e-4863-8d6d-84f0c3c87d45" targetNamespace="http://schemas.microsoft.com/office/2006/metadata/properties" ma:root="true" ma:fieldsID="e64e06308b835027fda950151b4142c0" ns2:_="" ns3:_="">
    <xsd:import namespace="d8502471-1b19-4ec4-9f27-9e2b8c6503b7"/>
    <xsd:import namespace="6259e529-825e-4863-8d6d-84f0c3c87d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2471-1b19-4ec4-9f27-9e2b8c65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ad7ab23-efa3-41c6-9570-6eef7ddecc72"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9e529-825e-4863-8d6d-84f0c3c87d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a548ff-536f-47de-affd-3a561e85b775}" ma:internalName="TaxCatchAll" ma:showField="CatchAllData" ma:web="6259e529-825e-4863-8d6d-84f0c3c87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50787-4BC3-4754-AAC2-3C2AF9D22A23}">
  <ds:schemaRefs>
    <ds:schemaRef ds:uri="Microsoft.SharePoint.Taxonomy.ContentTypeSync"/>
  </ds:schemaRefs>
</ds:datastoreItem>
</file>

<file path=customXml/itemProps2.xml><?xml version="1.0" encoding="utf-8"?>
<ds:datastoreItem xmlns:ds="http://schemas.openxmlformats.org/officeDocument/2006/customXml" ds:itemID="{FD9F081A-8D5B-46DD-BA1A-6EA3D5167A39}">
  <ds:schemaRefs>
    <ds:schemaRef ds:uri="http://schemas.microsoft.com/sharepoint/v3/contenttype/forms"/>
  </ds:schemaRefs>
</ds:datastoreItem>
</file>

<file path=customXml/itemProps3.xml><?xml version="1.0" encoding="utf-8"?>
<ds:datastoreItem xmlns:ds="http://schemas.openxmlformats.org/officeDocument/2006/customXml" ds:itemID="{E0FD6551-9BBD-40FC-AEA9-1FD3A6B1DAE9}">
  <ds:schemaRefs>
    <ds:schemaRef ds:uri="http://schemas.microsoft.com/office/2006/metadata/properties"/>
    <ds:schemaRef ds:uri="http://schemas.microsoft.com/office/infopath/2007/PartnerControls"/>
    <ds:schemaRef ds:uri="6259e529-825e-4863-8d6d-84f0c3c87d45"/>
    <ds:schemaRef ds:uri="d8502471-1b19-4ec4-9f27-9e2b8c6503b7"/>
  </ds:schemaRefs>
</ds:datastoreItem>
</file>

<file path=customXml/itemProps4.xml><?xml version="1.0" encoding="utf-8"?>
<ds:datastoreItem xmlns:ds="http://schemas.openxmlformats.org/officeDocument/2006/customXml" ds:itemID="{82966549-AB52-4F83-B0DC-8D212B17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2471-1b19-4ec4-9f27-9e2b8c6503b7"/>
    <ds:schemaRef ds:uri="6259e529-825e-4863-8d6d-84f0c3c8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5595</Characters>
  <Application>Microsoft Office Word</Application>
  <DocSecurity>0</DocSecurity>
  <Lines>46</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COM460IP-Opt_A-Opt_B-Opt_C  2011-07-04 15:07:10]</dc:title>
  <dc:subject/>
  <dc:creator>FD</dc:creator>
  <cp:keywords/>
  <dc:description/>
  <cp:lastModifiedBy>Greb, Silas</cp:lastModifiedBy>
  <cp:revision>37</cp:revision>
  <cp:lastPrinted>2025-07-31T10:57:00Z</cp:lastPrinted>
  <dcterms:created xsi:type="dcterms:W3CDTF">2025-07-31T11:32:00Z</dcterms:created>
  <dcterms:modified xsi:type="dcterms:W3CDTF">2025-07-31T11:59:00Z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0x010100B433DC8F91BC8A429D51A356E2328112</vt:lpwstr>
  </property>
  <property fmtid="{D5CDD505-2E9C-101B-9397-08002B2CF9AE}" pid="3" name="MediaServiceImageTags">
    <vt:lpwstr/>
  </property>
</Properties>
</file>